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7F8" w:rsidRDefault="002B37F8" w:rsidP="002B37F8">
      <w:pPr>
        <w:pStyle w:val="11"/>
        <w:spacing w:before="67"/>
        <w:ind w:left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4pt;height:716.4pt">
            <v:imagedata r:id="rId7" o:title="2024-09-18_002"/>
          </v:shape>
        </w:pict>
      </w:r>
    </w:p>
    <w:p w:rsidR="002B37F8" w:rsidRDefault="002B37F8" w:rsidP="002B37F8">
      <w:pPr>
        <w:pStyle w:val="11"/>
        <w:spacing w:before="67"/>
        <w:ind w:left="0"/>
      </w:pPr>
    </w:p>
    <w:p w:rsidR="002B37F8" w:rsidRDefault="002B37F8" w:rsidP="002B37F8">
      <w:pPr>
        <w:pStyle w:val="11"/>
        <w:spacing w:before="67"/>
        <w:ind w:left="0"/>
      </w:pPr>
    </w:p>
    <w:p w:rsidR="002B37F8" w:rsidRDefault="002B37F8" w:rsidP="002B37F8">
      <w:pPr>
        <w:pStyle w:val="11"/>
        <w:spacing w:before="67"/>
        <w:ind w:left="0"/>
      </w:pPr>
    </w:p>
    <w:p w:rsidR="002B37F8" w:rsidRDefault="002B37F8" w:rsidP="002B37F8">
      <w:pPr>
        <w:pStyle w:val="11"/>
        <w:spacing w:before="67"/>
        <w:ind w:left="0"/>
      </w:pPr>
      <w:r>
        <w:t xml:space="preserve">                                   </w:t>
      </w:r>
    </w:p>
    <w:p w:rsidR="0011685D" w:rsidRDefault="002B37F8" w:rsidP="002B37F8">
      <w:pPr>
        <w:pStyle w:val="11"/>
        <w:spacing w:before="67"/>
        <w:ind w:left="0"/>
      </w:pPr>
      <w:r>
        <w:lastRenderedPageBreak/>
        <w:t xml:space="preserve">                                  </w:t>
      </w:r>
      <w:bookmarkStart w:id="0" w:name="_GoBack"/>
      <w:bookmarkEnd w:id="0"/>
      <w:r>
        <w:t xml:space="preserve"> </w:t>
      </w:r>
      <w:r w:rsidR="00095C0B">
        <w:t>Содержание</w:t>
      </w:r>
      <w:r w:rsidR="00095C0B">
        <w:rPr>
          <w:spacing w:val="-6"/>
        </w:rPr>
        <w:t xml:space="preserve"> </w:t>
      </w:r>
      <w:r w:rsidR="00095C0B">
        <w:t>программы</w:t>
      </w:r>
      <w:r w:rsidR="00095C0B">
        <w:rPr>
          <w:spacing w:val="-4"/>
        </w:rPr>
        <w:t xml:space="preserve"> </w:t>
      </w:r>
      <w:r w:rsidR="00095C0B">
        <w:t>курса</w:t>
      </w:r>
      <w:r w:rsidR="00095C0B">
        <w:rPr>
          <w:spacing w:val="-5"/>
        </w:rPr>
        <w:t xml:space="preserve"> </w:t>
      </w:r>
      <w:r w:rsidR="00095C0B">
        <w:t>внеурочной</w:t>
      </w:r>
      <w:r w:rsidR="00095C0B">
        <w:rPr>
          <w:spacing w:val="-6"/>
        </w:rPr>
        <w:t xml:space="preserve"> </w:t>
      </w:r>
      <w:r w:rsidR="00095C0B">
        <w:rPr>
          <w:spacing w:val="-2"/>
        </w:rPr>
        <w:t>деятельности</w:t>
      </w:r>
    </w:p>
    <w:p w:rsidR="0011685D" w:rsidRDefault="00095C0B">
      <w:pPr>
        <w:pStyle w:val="a3"/>
        <w:spacing w:before="36" w:line="276" w:lineRule="auto"/>
        <w:ind w:right="674" w:firstLine="708"/>
      </w:pPr>
      <w:r>
        <w:t>Программа</w:t>
      </w:r>
      <w:r>
        <w:rPr>
          <w:spacing w:val="40"/>
        </w:rPr>
        <w:t xml:space="preserve"> </w:t>
      </w:r>
      <w:r>
        <w:t>разработана</w:t>
      </w:r>
      <w:r>
        <w:rPr>
          <w:spacing w:val="40"/>
        </w:rPr>
        <w:t xml:space="preserve"> </w:t>
      </w:r>
      <w:r>
        <w:t>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Федеральных государственных образовательных стандартов основного общего образования,</w:t>
      </w:r>
      <w:r>
        <w:rPr>
          <w:spacing w:val="40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потребностей обучающихся</w:t>
      </w:r>
      <w:r>
        <w:rPr>
          <w:spacing w:val="-1"/>
        </w:rPr>
        <w:t xml:space="preserve"> </w:t>
      </w:r>
      <w:r>
        <w:t>и направлена</w:t>
      </w:r>
      <w:r>
        <w:rPr>
          <w:spacing w:val="-2"/>
        </w:rPr>
        <w:t xml:space="preserve"> </w:t>
      </w:r>
      <w:r>
        <w:t>на достижение планируемых результатов освоения основного общего образования с учётом выбора участниками образовательных отношений.</w:t>
      </w:r>
    </w:p>
    <w:p w:rsidR="0011685D" w:rsidRDefault="00095C0B">
      <w:pPr>
        <w:pStyle w:val="a3"/>
        <w:spacing w:before="2" w:line="276" w:lineRule="auto"/>
        <w:ind w:right="674" w:firstLine="708"/>
      </w:pPr>
      <w:r>
        <w:t>Программа посвящена воде как источнику жизни на Земле. Основывается на сочетании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центров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11685D" w:rsidRDefault="00095C0B">
      <w:pPr>
        <w:pStyle w:val="a3"/>
        <w:spacing w:line="276" w:lineRule="auto"/>
        <w:ind w:right="675"/>
      </w:pPr>
      <w:r>
        <w:t xml:space="preserve">«Точка роста» и формирования ценностного отношения к природе Родного края, знаниям, здоровью, через организацию творческих и практика ориентированных проектов и </w:t>
      </w:r>
      <w:r>
        <w:rPr>
          <w:spacing w:val="-2"/>
        </w:rPr>
        <w:t>мероприятий.</w:t>
      </w:r>
    </w:p>
    <w:p w:rsidR="0011685D" w:rsidRDefault="00095C0B">
      <w:pPr>
        <w:pStyle w:val="a3"/>
        <w:spacing w:line="276" w:lineRule="auto"/>
        <w:ind w:right="677" w:firstLine="708"/>
      </w:pPr>
      <w:r>
        <w:t>Использование для программы современного оборудования центра образования естественнонаучной и технологической направленностей «Точка роста» направлено на:</w:t>
      </w:r>
    </w:p>
    <w:p w:rsidR="0011685D" w:rsidRDefault="00095C0B">
      <w:pPr>
        <w:pStyle w:val="a5"/>
        <w:numPr>
          <w:ilvl w:val="0"/>
          <w:numId w:val="3"/>
        </w:numPr>
        <w:tabs>
          <w:tab w:val="left" w:pos="832"/>
        </w:tabs>
        <w:spacing w:line="278" w:lineRule="auto"/>
        <w:ind w:right="678"/>
        <w:rPr>
          <w:sz w:val="24"/>
        </w:rPr>
      </w:pPr>
      <w:r>
        <w:rPr>
          <w:sz w:val="24"/>
        </w:rPr>
        <w:t>совершенствование условий для повышения качества образования в школе, в том числе для ШНОР;</w:t>
      </w:r>
    </w:p>
    <w:p w:rsidR="0011685D" w:rsidRDefault="00095C0B">
      <w:pPr>
        <w:pStyle w:val="a5"/>
        <w:numPr>
          <w:ilvl w:val="0"/>
          <w:numId w:val="3"/>
        </w:numPr>
        <w:tabs>
          <w:tab w:val="left" w:pos="832"/>
        </w:tabs>
        <w:spacing w:line="276" w:lineRule="auto"/>
        <w:ind w:right="681"/>
        <w:rPr>
          <w:sz w:val="24"/>
        </w:rPr>
      </w:pPr>
      <w:r>
        <w:rPr>
          <w:sz w:val="24"/>
        </w:rPr>
        <w:t xml:space="preserve">расширение возможностей обучающихся в освоении учебных предметов и программ дополнительного образования естественнонаучной и технологической </w:t>
      </w:r>
      <w:r>
        <w:rPr>
          <w:spacing w:val="-2"/>
          <w:sz w:val="24"/>
        </w:rPr>
        <w:t>направленностей;</w:t>
      </w:r>
    </w:p>
    <w:p w:rsidR="0011685D" w:rsidRDefault="00095C0B">
      <w:pPr>
        <w:pStyle w:val="a5"/>
        <w:numPr>
          <w:ilvl w:val="0"/>
          <w:numId w:val="3"/>
        </w:numPr>
        <w:tabs>
          <w:tab w:val="left" w:pos="832"/>
        </w:tabs>
        <w:spacing w:line="276" w:lineRule="auto"/>
        <w:ind w:right="674"/>
        <w:rPr>
          <w:sz w:val="24"/>
        </w:rPr>
      </w:pPr>
      <w:r>
        <w:rPr>
          <w:sz w:val="24"/>
        </w:rPr>
        <w:t>практическую отработку учебного материала необходимого для решения заданий ВсОШ по учебным предметам «физика», «химия», «биология»;</w:t>
      </w:r>
    </w:p>
    <w:p w:rsidR="0011685D" w:rsidRDefault="00095C0B">
      <w:pPr>
        <w:pStyle w:val="a5"/>
        <w:numPr>
          <w:ilvl w:val="0"/>
          <w:numId w:val="3"/>
        </w:numPr>
        <w:tabs>
          <w:tab w:val="left" w:pos="832"/>
        </w:tabs>
        <w:spacing w:line="276" w:lineRule="auto"/>
        <w:ind w:right="672"/>
        <w:rPr>
          <w:sz w:val="24"/>
        </w:rPr>
      </w:pPr>
      <w:r>
        <w:rPr>
          <w:sz w:val="24"/>
        </w:rPr>
        <w:t xml:space="preserve">формирование функциональной грамотности обучающихся, которая необходима для достижения планируемых результатов ФГОС и успешного решения заданий ВПР и </w:t>
      </w:r>
      <w:r>
        <w:rPr>
          <w:spacing w:val="-4"/>
          <w:sz w:val="24"/>
        </w:rPr>
        <w:t>ГИА.</w:t>
      </w:r>
    </w:p>
    <w:p w:rsidR="0011685D" w:rsidRDefault="00095C0B">
      <w:pPr>
        <w:pStyle w:val="a3"/>
        <w:spacing w:line="276" w:lineRule="auto"/>
        <w:ind w:right="674" w:firstLine="708"/>
      </w:pPr>
      <w:r>
        <w:t>Программа предполагает практические и проектно-исследовательские занятия, мероприятия естественнонаучной направленности на основе оборудования центров образования «Точка роста» с целью содействия повышению качества образования.</w:t>
      </w:r>
    </w:p>
    <w:p w:rsidR="0011685D" w:rsidRDefault="00095C0B">
      <w:pPr>
        <w:pStyle w:val="a3"/>
        <w:spacing w:line="276" w:lineRule="auto"/>
        <w:ind w:right="675" w:firstLine="708"/>
      </w:pPr>
      <w:r>
        <w:t>Программа направленна на углубление знаний учащихся на основе межпредметных связей биологии, географии, химии, физики, с использованием современного оборудования. Данная программа дает возможность обучающимся заниматься самостоятельной познавательной и практической деятельностью по вопросам исследования свойств воды, значения воды для человека, влияния качества воды на здоровье человека.</w:t>
      </w:r>
    </w:p>
    <w:p w:rsidR="0011685D" w:rsidRDefault="00095C0B">
      <w:pPr>
        <w:pStyle w:val="a3"/>
        <w:spacing w:line="276" w:lineRule="auto"/>
        <w:ind w:right="675" w:firstLine="708"/>
      </w:pPr>
      <w:r>
        <w:rPr>
          <w:b/>
          <w:i/>
        </w:rPr>
        <w:t xml:space="preserve">Целевая группа, </w:t>
      </w:r>
      <w:r>
        <w:t>обучающиеся основной школы, возраст 12– 14 лет, смешанного типа с формированием групп переменного состава.</w:t>
      </w:r>
    </w:p>
    <w:p w:rsidR="0011685D" w:rsidRDefault="00095C0B">
      <w:pPr>
        <w:pStyle w:val="a3"/>
        <w:spacing w:line="276" w:lineRule="auto"/>
        <w:ind w:right="673" w:firstLine="708"/>
      </w:pPr>
      <w:r>
        <w:t>Форма обучения очная. Общая продолжительность краткосрочной программы – 34 часа. Базой для проведения занятий являются: центр образования «Точка роста», территория школы, окрестности населенного пункта. Форма организации деятельности - исследовательская лаборатория.</w:t>
      </w:r>
    </w:p>
    <w:p w:rsidR="0011685D" w:rsidRDefault="00095C0B">
      <w:pPr>
        <w:pStyle w:val="11"/>
        <w:ind w:left="3139"/>
      </w:pPr>
      <w:r>
        <w:t>Взаимосвязь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rPr>
          <w:spacing w:val="-2"/>
        </w:rPr>
        <w:t>воспитания</w:t>
      </w:r>
    </w:p>
    <w:p w:rsidR="0011685D" w:rsidRDefault="00095C0B">
      <w:pPr>
        <w:pStyle w:val="a3"/>
        <w:spacing w:before="36" w:line="276" w:lineRule="auto"/>
        <w:ind w:right="676" w:firstLine="708"/>
      </w:pPr>
      <w:r>
        <w:t>Программа курса внеурочной деятельности разработана с учетом рекомендаций рабочей программы воспитания, учитывает психолого-педагогические особенности данной возрастной категории.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</w:t>
      </w:r>
    </w:p>
    <w:p w:rsidR="0011685D" w:rsidRDefault="00095C0B">
      <w:pPr>
        <w:pStyle w:val="a5"/>
        <w:numPr>
          <w:ilvl w:val="0"/>
          <w:numId w:val="2"/>
        </w:numPr>
        <w:tabs>
          <w:tab w:val="left" w:pos="1123"/>
        </w:tabs>
        <w:spacing w:before="2" w:line="276" w:lineRule="auto"/>
        <w:ind w:right="678" w:firstLine="708"/>
        <w:rPr>
          <w:sz w:val="24"/>
        </w:rPr>
      </w:pPr>
      <w:r>
        <w:rPr>
          <w:sz w:val="24"/>
        </w:rPr>
        <w:t>в приоритете личностных результатов реализации программы внеурочной 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нашедших</w:t>
      </w:r>
      <w:r>
        <w:rPr>
          <w:spacing w:val="40"/>
          <w:sz w:val="24"/>
        </w:rPr>
        <w:t xml:space="preserve"> </w:t>
      </w:r>
      <w:r>
        <w:rPr>
          <w:sz w:val="24"/>
        </w:rPr>
        <w:t>свое</w:t>
      </w:r>
      <w:r>
        <w:rPr>
          <w:spacing w:val="40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конкретизацию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программе </w:t>
      </w:r>
      <w:r>
        <w:rPr>
          <w:spacing w:val="-2"/>
          <w:sz w:val="24"/>
        </w:rPr>
        <w:t>воспитания;</w:t>
      </w:r>
    </w:p>
    <w:p w:rsidR="0011685D" w:rsidRDefault="00095C0B">
      <w:pPr>
        <w:pStyle w:val="a5"/>
        <w:numPr>
          <w:ilvl w:val="0"/>
          <w:numId w:val="2"/>
        </w:numPr>
        <w:tabs>
          <w:tab w:val="left" w:pos="1145"/>
        </w:tabs>
        <w:spacing w:line="276" w:lineRule="auto"/>
        <w:ind w:right="680" w:firstLine="708"/>
        <w:rPr>
          <w:sz w:val="24"/>
        </w:rPr>
      </w:pPr>
      <w:r>
        <w:rPr>
          <w:sz w:val="24"/>
        </w:rPr>
        <w:t>в возможности комплектования разновозрастных групп для организации профориентационной деятельности школьников, воспитательное значение которых отмечается в рабочей программе воспитания;</w:t>
      </w:r>
    </w:p>
    <w:p w:rsidR="0011685D" w:rsidRDefault="0011685D">
      <w:pPr>
        <w:spacing w:line="276" w:lineRule="auto"/>
        <w:jc w:val="both"/>
        <w:rPr>
          <w:sz w:val="24"/>
        </w:rPr>
        <w:sectPr w:rsidR="0011685D">
          <w:footerReference w:type="default" r:id="rId8"/>
          <w:pgSz w:w="11910" w:h="16840"/>
          <w:pgMar w:top="480" w:right="740" w:bottom="480" w:left="740" w:header="0" w:footer="294" w:gutter="0"/>
          <w:pgNumType w:start="2"/>
          <w:cols w:space="720"/>
        </w:sectPr>
      </w:pPr>
    </w:p>
    <w:p w:rsidR="0011685D" w:rsidRDefault="00095C0B">
      <w:pPr>
        <w:pStyle w:val="a5"/>
        <w:numPr>
          <w:ilvl w:val="0"/>
          <w:numId w:val="2"/>
        </w:numPr>
        <w:tabs>
          <w:tab w:val="left" w:pos="1020"/>
        </w:tabs>
        <w:spacing w:before="62" w:line="276" w:lineRule="auto"/>
        <w:ind w:right="677" w:firstLine="708"/>
        <w:rPr>
          <w:sz w:val="24"/>
        </w:rPr>
      </w:pPr>
      <w:r>
        <w:rPr>
          <w:sz w:val="24"/>
        </w:rPr>
        <w:lastRenderedPageBreak/>
        <w:t>в практических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программой воспитания.</w:t>
      </w:r>
    </w:p>
    <w:p w:rsidR="0011685D" w:rsidRDefault="00095C0B">
      <w:pPr>
        <w:pStyle w:val="a3"/>
        <w:spacing w:before="1" w:line="276" w:lineRule="auto"/>
        <w:ind w:left="472" w:right="669" w:firstLine="348"/>
      </w:pPr>
      <w:r>
        <w:t>Рекомендуется использовать данную программу для школ с низкими образовательными результатами, для подготовки обучающихся к успешной сдаче ГИА, ВПР и результативного участия во ВсОШ. Также программа позволяет формировать у обучающихся функциональную грамотность (естественно-научную и читательскую). В тематическом планировании данной программы расставлены указатели практических работ в соответствии:</w:t>
      </w:r>
    </w:p>
    <w:p w:rsidR="0011685D" w:rsidRDefault="00095C0B">
      <w:pPr>
        <w:pStyle w:val="a3"/>
        <w:spacing w:before="1"/>
        <w:ind w:left="472"/>
        <w:jc w:val="left"/>
      </w:pPr>
      <w:r>
        <w:t>*-</w:t>
      </w:r>
      <w:r>
        <w:rPr>
          <w:spacing w:val="-2"/>
        </w:rPr>
        <w:t xml:space="preserve"> </w:t>
      </w:r>
      <w:r>
        <w:t>ВПР,</w:t>
      </w:r>
      <w:r>
        <w:rPr>
          <w:spacing w:val="-2"/>
        </w:rPr>
        <w:t xml:space="preserve"> </w:t>
      </w:r>
      <w:r>
        <w:t>**-</w:t>
      </w:r>
      <w:r>
        <w:rPr>
          <w:spacing w:val="-2"/>
        </w:rPr>
        <w:t xml:space="preserve"> </w:t>
      </w:r>
      <w:r>
        <w:t>ГИА,</w:t>
      </w:r>
      <w:r>
        <w:rPr>
          <w:spacing w:val="-1"/>
        </w:rPr>
        <w:t xml:space="preserve"> </w:t>
      </w:r>
      <w:r>
        <w:t>***-</w:t>
      </w:r>
      <w:r>
        <w:rPr>
          <w:spacing w:val="1"/>
        </w:rPr>
        <w:t xml:space="preserve"> </w:t>
      </w:r>
      <w:r>
        <w:rPr>
          <w:spacing w:val="-4"/>
        </w:rPr>
        <w:t>ВсОШ</w:t>
      </w:r>
    </w:p>
    <w:p w:rsidR="0011685D" w:rsidRDefault="0011685D">
      <w:pPr>
        <w:pStyle w:val="a3"/>
        <w:spacing w:before="86"/>
        <w:ind w:left="0"/>
        <w:jc w:val="left"/>
      </w:pPr>
    </w:p>
    <w:p w:rsidR="0011685D" w:rsidRDefault="00095C0B">
      <w:pPr>
        <w:pStyle w:val="11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rPr>
          <w:spacing w:val="-2"/>
        </w:rPr>
        <w:t>часа)</w:t>
      </w:r>
    </w:p>
    <w:p w:rsidR="0011685D" w:rsidRDefault="00095C0B">
      <w:pPr>
        <w:pStyle w:val="a3"/>
        <w:spacing w:before="37" w:line="278" w:lineRule="auto"/>
        <w:ind w:right="678" w:firstLine="708"/>
      </w:pPr>
      <w:r>
        <w:t>Знакомство учащихся с оборудованием «Точки роста», проведение техники безопасности.</w:t>
      </w:r>
      <w:r>
        <w:rPr>
          <w:spacing w:val="19"/>
        </w:rPr>
        <w:t xml:space="preserve"> </w:t>
      </w:r>
      <w:r>
        <w:t>Интерактивное</w:t>
      </w:r>
      <w:r>
        <w:rPr>
          <w:spacing w:val="21"/>
        </w:rPr>
        <w:t xml:space="preserve"> </w:t>
      </w:r>
      <w:r>
        <w:t>занятие</w:t>
      </w:r>
      <w:r>
        <w:rPr>
          <w:spacing w:val="25"/>
        </w:rPr>
        <w:t xml:space="preserve"> </w:t>
      </w:r>
      <w:r>
        <w:t>«Вода</w:t>
      </w:r>
      <w:r>
        <w:rPr>
          <w:spacing w:val="28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источник</w:t>
      </w:r>
      <w:r>
        <w:rPr>
          <w:spacing w:val="21"/>
        </w:rPr>
        <w:t xml:space="preserve"> </w:t>
      </w:r>
      <w:r>
        <w:t>жизни»,</w:t>
      </w:r>
      <w:r>
        <w:rPr>
          <w:spacing w:val="24"/>
        </w:rPr>
        <w:t xml:space="preserve"> </w:t>
      </w:r>
      <w:r>
        <w:t>просмотр</w:t>
      </w:r>
      <w:r>
        <w:rPr>
          <w:spacing w:val="22"/>
        </w:rPr>
        <w:t xml:space="preserve"> </w:t>
      </w:r>
      <w:r>
        <w:rPr>
          <w:spacing w:val="-2"/>
        </w:rPr>
        <w:t>видеофрагмента</w:t>
      </w:r>
    </w:p>
    <w:p w:rsidR="0011685D" w:rsidRDefault="00095C0B">
      <w:pPr>
        <w:pStyle w:val="a3"/>
        <w:spacing w:line="276" w:lineRule="auto"/>
        <w:ind w:right="683"/>
      </w:pPr>
      <w:r>
        <w:t>«Человек и гидросфера, заполнение ментальной карты «Живая вода». Моделированием молекулы воды.</w:t>
      </w:r>
    </w:p>
    <w:p w:rsidR="0011685D" w:rsidRDefault="00095C0B">
      <w:pPr>
        <w:pStyle w:val="a3"/>
        <w:spacing w:line="276" w:lineRule="auto"/>
        <w:ind w:right="677" w:firstLine="708"/>
      </w:pPr>
      <w:r>
        <w:t xml:space="preserve">Экскурсия к водоему, ознакомление с водными и околоводными организмами. Изучение правил отбора проб воды, отбор первичных проб воды. Заполнение полевого </w:t>
      </w:r>
      <w:r>
        <w:rPr>
          <w:spacing w:val="-2"/>
        </w:rPr>
        <w:t>дневника.</w:t>
      </w:r>
    </w:p>
    <w:p w:rsidR="0011685D" w:rsidRDefault="00095C0B">
      <w:pPr>
        <w:pStyle w:val="11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капельке</w:t>
      </w:r>
      <w:r>
        <w:rPr>
          <w:spacing w:val="-2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rPr>
          <w:spacing w:val="-4"/>
        </w:rPr>
        <w:t>часа)</w:t>
      </w:r>
    </w:p>
    <w:p w:rsidR="0011685D" w:rsidRDefault="00095C0B">
      <w:pPr>
        <w:pStyle w:val="a3"/>
        <w:spacing w:before="36" w:line="276" w:lineRule="auto"/>
        <w:ind w:right="678" w:firstLine="708"/>
      </w:pPr>
      <w:r>
        <w:t>Вода - самая важная в природе жидкость.</w:t>
      </w:r>
      <w:r>
        <w:rPr>
          <w:spacing w:val="40"/>
        </w:rPr>
        <w:t xml:space="preserve"> </w:t>
      </w:r>
      <w:r>
        <w:t>Водная оболочка Земли, появление гидросферы. Круговорот воды в природе – путешествие капельки воды. Схема круговорота воды и выделения на ней природных процессов. Значение круговорота воды для живых организмов. Какая бывает вода.</w:t>
      </w:r>
    </w:p>
    <w:p w:rsidR="0011685D" w:rsidRDefault="00095C0B">
      <w:pPr>
        <w:pStyle w:val="a3"/>
        <w:spacing w:before="1" w:line="276" w:lineRule="auto"/>
        <w:ind w:right="675"/>
      </w:pPr>
      <w:r>
        <w:rPr>
          <w:b/>
        </w:rPr>
        <w:t xml:space="preserve">Практические работы: </w:t>
      </w:r>
      <w:r>
        <w:t>1. Изучение капельки воды из водоема под микроскопом. 2. Сравнение дистиллированной, водопроводной и воды из водоема. Живая и мертвая вода.</w:t>
      </w:r>
    </w:p>
    <w:p w:rsidR="0011685D" w:rsidRDefault="00095C0B">
      <w:pPr>
        <w:pStyle w:val="11"/>
        <w:spacing w:before="6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 xml:space="preserve">(4 </w:t>
      </w:r>
      <w:r>
        <w:rPr>
          <w:spacing w:val="-4"/>
        </w:rPr>
        <w:t>часа)</w:t>
      </w:r>
    </w:p>
    <w:p w:rsidR="0011685D" w:rsidRDefault="00095C0B">
      <w:pPr>
        <w:pStyle w:val="a3"/>
        <w:spacing w:before="36" w:line="276" w:lineRule="auto"/>
        <w:ind w:right="674" w:firstLine="708"/>
      </w:pPr>
      <w:r>
        <w:t>Вода - «жизненный» растворитель. Вода пресная и соленная. Агрегатное состояние воды - вода в атмосфере, водоемах суши, ледниках. Вода для жизни - пресная или соленная. Фотосинтез – важнейшая реакция на Земле.</w:t>
      </w:r>
    </w:p>
    <w:p w:rsidR="0011685D" w:rsidRDefault="00095C0B">
      <w:pPr>
        <w:pStyle w:val="a3"/>
        <w:spacing w:line="276" w:lineRule="auto"/>
        <w:ind w:right="678"/>
      </w:pPr>
      <w:r>
        <w:rPr>
          <w:b/>
        </w:rPr>
        <w:t xml:space="preserve">Практические работы: </w:t>
      </w:r>
      <w:r>
        <w:t>3. Изучение физических свойств воды (процессы парообразования, конденсации, плавления, кристаллизации, сублимации, десублимации). 4. Изучение химических</w:t>
      </w:r>
      <w:r>
        <w:rPr>
          <w:spacing w:val="40"/>
        </w:rPr>
        <w:t xml:space="preserve"> </w:t>
      </w:r>
      <w:r>
        <w:t>свойств</w:t>
      </w:r>
      <w:r>
        <w:rPr>
          <w:spacing w:val="40"/>
        </w:rPr>
        <w:t xml:space="preserve"> </w:t>
      </w:r>
      <w:r>
        <w:t>воды (взаимодействие воды с металлами и оксидами металлов, взаимодействие воды с неметаллами, гидролиз и электролиз воды).</w:t>
      </w:r>
    </w:p>
    <w:p w:rsidR="0011685D" w:rsidRDefault="00095C0B">
      <w:pPr>
        <w:pStyle w:val="11"/>
        <w:spacing w:before="6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организмов</w:t>
      </w:r>
      <w:r>
        <w:rPr>
          <w:spacing w:val="-2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11685D" w:rsidRDefault="00095C0B">
      <w:pPr>
        <w:pStyle w:val="a3"/>
        <w:spacing w:before="36" w:line="276" w:lineRule="auto"/>
        <w:ind w:right="682" w:firstLine="708"/>
      </w:pPr>
      <w:r>
        <w:t>Микроорганизмы, обитающие в воде и их роль в очистке воды. Роль воды в</w:t>
      </w:r>
      <w:r>
        <w:rPr>
          <w:spacing w:val="40"/>
        </w:rPr>
        <w:t xml:space="preserve"> </w:t>
      </w:r>
      <w:r>
        <w:t>растениях, движение воды в растениях, корневое питание, транспирация. Роль воды в жизни животных, жидкости организма. Роль воды в жизни человека, санитарные нормы для питьевой воды. Способы и методы обработки и очистки воды на водопроводной станции, их зависимость от свойств водоисточника.</w:t>
      </w:r>
    </w:p>
    <w:p w:rsidR="0011685D" w:rsidRDefault="00095C0B">
      <w:pPr>
        <w:pStyle w:val="a3"/>
        <w:spacing w:line="276" w:lineRule="auto"/>
        <w:ind w:right="672"/>
      </w:pPr>
      <w:r>
        <w:rPr>
          <w:b/>
        </w:rPr>
        <w:t xml:space="preserve">Практические работы: </w:t>
      </w:r>
      <w:r>
        <w:t xml:space="preserve">5. Проведение эксперимента по выращиванию микроорганизмов и определение роли воды (рачки Артемии, бактерии, плесневые грибы). 6. Проведение исследования какая вода необходима для прорастания семени растений. Исследование водопроводной воды «Какую воду мы пьем», органолептический и химический анализ. 7. Изготовление модели фильтра. Осуществление оценки качества воды по беспозвоночным </w:t>
      </w:r>
      <w:r>
        <w:rPr>
          <w:spacing w:val="-2"/>
        </w:rPr>
        <w:t>организмам.</w:t>
      </w:r>
    </w:p>
    <w:p w:rsidR="0011685D" w:rsidRDefault="00095C0B">
      <w:pPr>
        <w:pStyle w:val="11"/>
        <w:spacing w:before="4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Биоиндикация</w:t>
      </w:r>
      <w:r>
        <w:rPr>
          <w:spacing w:val="-3"/>
        </w:rPr>
        <w:t xml:space="preserve"> </w:t>
      </w:r>
      <w:r>
        <w:t>(10</w:t>
      </w:r>
      <w:r>
        <w:rPr>
          <w:spacing w:val="-2"/>
        </w:rPr>
        <w:t xml:space="preserve"> часов)</w:t>
      </w:r>
    </w:p>
    <w:p w:rsidR="0011685D" w:rsidRDefault="0011685D">
      <w:pPr>
        <w:sectPr w:rsidR="0011685D">
          <w:pgSz w:w="11910" w:h="16840"/>
          <w:pgMar w:top="480" w:right="740" w:bottom="480" w:left="740" w:header="0" w:footer="294" w:gutter="0"/>
          <w:cols w:space="720"/>
        </w:sectPr>
      </w:pPr>
    </w:p>
    <w:p w:rsidR="0011685D" w:rsidRDefault="00095C0B">
      <w:pPr>
        <w:pStyle w:val="a3"/>
        <w:spacing w:before="62" w:line="276" w:lineRule="auto"/>
        <w:ind w:right="672" w:firstLine="708"/>
      </w:pPr>
      <w:r>
        <w:lastRenderedPageBreak/>
        <w:t>Биоиндикация как метод экологических исследований. Организмы - биоиндикаторы водоемов родного края. Макрофиты - растения биоиндикаторы качества воды в различных природных водоёмах. Беспозвоночные индикаторы чистоты - индекс Майера. Классы качества воды. Экскурсия на водоем, отбор проб для биоиндикации.</w:t>
      </w:r>
    </w:p>
    <w:p w:rsidR="0011685D" w:rsidRDefault="00095C0B">
      <w:pPr>
        <w:pStyle w:val="a3"/>
        <w:spacing w:before="1" w:line="276" w:lineRule="auto"/>
        <w:ind w:right="672"/>
      </w:pPr>
      <w:r>
        <w:rPr>
          <w:b/>
        </w:rPr>
        <w:t xml:space="preserve">Практическая работа: </w:t>
      </w:r>
      <w:r>
        <w:t>8. Проведение органолептического анализа воды (цветность, прозрачность или мутность, запах, вкус и привкус, пенистость, осадок, количество взвешенных частиц). 9. Проведение химического анализа воды (рН, жесткость, количество кислорода, нитраты, нитриты, хлорид-ионы, сульфат-ионы, сероводород, гидросульфиды и сульфиды, тяжелые металлы). 10. Осуществление оценки качества воды по растительным организмам (по водорослям или ряске). 11. Проведение оценки качества воды по беспозвоночным организмам</w:t>
      </w:r>
    </w:p>
    <w:p w:rsidR="0011685D" w:rsidRDefault="00095C0B">
      <w:pPr>
        <w:pStyle w:val="11"/>
        <w:spacing w:before="5"/>
      </w:pPr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исследовательский</w:t>
      </w:r>
      <w:r>
        <w:rPr>
          <w:spacing w:val="-2"/>
        </w:rPr>
        <w:t xml:space="preserve"> </w:t>
      </w:r>
      <w:r>
        <w:t>мини</w:t>
      </w:r>
      <w:r>
        <w:rPr>
          <w:spacing w:val="-4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«Вода…»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часов)</w:t>
      </w:r>
    </w:p>
    <w:p w:rsidR="0011685D" w:rsidRDefault="00095C0B">
      <w:pPr>
        <w:pStyle w:val="a3"/>
        <w:spacing w:before="36" w:line="276" w:lineRule="auto"/>
        <w:ind w:right="677" w:firstLine="708"/>
      </w:pPr>
      <w:r>
        <w:t xml:space="preserve">Выбор направления и методики – организация деловой игры «Я - исследователь». Полевые или экспериментальные исследования, этапы исследования, принципы проведения исследования, сбора и хранения полученного материала. Камеральная обработка количественный и качественный анализ, подготовка к презентации исследовательского </w:t>
      </w:r>
      <w:r>
        <w:rPr>
          <w:spacing w:val="-2"/>
        </w:rPr>
        <w:t>проекта.</w:t>
      </w:r>
    </w:p>
    <w:p w:rsidR="0011685D" w:rsidRDefault="00095C0B">
      <w:pPr>
        <w:pStyle w:val="11"/>
        <w:spacing w:before="5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Заключение</w:t>
      </w:r>
      <w:r>
        <w:rPr>
          <w:spacing w:val="-3"/>
        </w:rPr>
        <w:t xml:space="preserve"> </w:t>
      </w:r>
      <w:r>
        <w:t xml:space="preserve">(2 </w:t>
      </w:r>
      <w:r>
        <w:rPr>
          <w:spacing w:val="-2"/>
        </w:rPr>
        <w:t>часа)</w:t>
      </w:r>
    </w:p>
    <w:p w:rsidR="0011685D" w:rsidRDefault="00095C0B">
      <w:pPr>
        <w:pStyle w:val="a3"/>
        <w:spacing w:before="39" w:line="276" w:lineRule="auto"/>
        <w:ind w:right="672" w:firstLine="708"/>
      </w:pPr>
      <w:r>
        <w:t>Стендовая выставка презентация «Наши исследования», самооценка, взаимооценка, оценка эксперта. КВИЗ «Живая вода» - командный турнир для закрепления знаний и подведения итогов. Проведение стендовой конференции «Наши исследования воды», в рамках которой участники программы представляют результаты исследовательских</w:t>
      </w:r>
      <w:r>
        <w:rPr>
          <w:spacing w:val="40"/>
        </w:rPr>
        <w:t xml:space="preserve"> </w:t>
      </w:r>
      <w:r>
        <w:rPr>
          <w:spacing w:val="-2"/>
        </w:rPr>
        <w:t>проектов.</w:t>
      </w:r>
    </w:p>
    <w:p w:rsidR="0011685D" w:rsidRDefault="00095C0B">
      <w:pPr>
        <w:ind w:left="112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«Стендовому</w:t>
      </w:r>
      <w:r>
        <w:rPr>
          <w:i/>
          <w:spacing w:val="-2"/>
          <w:sz w:val="24"/>
        </w:rPr>
        <w:t xml:space="preserve"> докладу»:</w:t>
      </w:r>
    </w:p>
    <w:p w:rsidR="0011685D" w:rsidRDefault="00095C0B">
      <w:pPr>
        <w:pStyle w:val="a5"/>
        <w:numPr>
          <w:ilvl w:val="0"/>
          <w:numId w:val="1"/>
        </w:numPr>
        <w:tabs>
          <w:tab w:val="left" w:pos="259"/>
        </w:tabs>
        <w:spacing w:before="40" w:line="276" w:lineRule="auto"/>
        <w:ind w:right="680" w:firstLine="0"/>
        <w:rPr>
          <w:sz w:val="24"/>
        </w:rPr>
      </w:pPr>
      <w:r>
        <w:rPr>
          <w:sz w:val="24"/>
        </w:rPr>
        <w:t xml:space="preserve">работа должна быть подготовлена в печатном виде и размещена на 1 или 2 листах формата </w:t>
      </w:r>
      <w:r>
        <w:rPr>
          <w:spacing w:val="-4"/>
          <w:sz w:val="24"/>
        </w:rPr>
        <w:t>А1;</w:t>
      </w:r>
    </w:p>
    <w:p w:rsidR="0011685D" w:rsidRDefault="00095C0B">
      <w:pPr>
        <w:pStyle w:val="a5"/>
        <w:numPr>
          <w:ilvl w:val="0"/>
          <w:numId w:val="1"/>
        </w:numPr>
        <w:tabs>
          <w:tab w:val="left" w:pos="250"/>
        </w:tabs>
        <w:spacing w:line="275" w:lineRule="exact"/>
        <w:ind w:left="250" w:hanging="138"/>
        <w:jc w:val="left"/>
        <w:rPr>
          <w:sz w:val="24"/>
        </w:rPr>
      </w:pPr>
      <w:r>
        <w:rPr>
          <w:sz w:val="24"/>
        </w:rPr>
        <w:t>название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-2"/>
          <w:sz w:val="24"/>
        </w:rPr>
        <w:t xml:space="preserve"> </w:t>
      </w: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3"/>
          <w:sz w:val="24"/>
        </w:rPr>
        <w:t xml:space="preserve"> </w:t>
      </w:r>
      <w:r>
        <w:rPr>
          <w:sz w:val="24"/>
        </w:rPr>
        <w:t>сам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тезисном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презентационном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варианте;</w:t>
      </w:r>
    </w:p>
    <w:p w:rsidR="0011685D" w:rsidRDefault="00095C0B">
      <w:pPr>
        <w:pStyle w:val="a5"/>
        <w:numPr>
          <w:ilvl w:val="0"/>
          <w:numId w:val="1"/>
        </w:numPr>
        <w:tabs>
          <w:tab w:val="left" w:pos="250"/>
        </w:tabs>
        <w:spacing w:before="43"/>
        <w:ind w:left="250" w:hanging="138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11685D" w:rsidRDefault="00095C0B">
      <w:pPr>
        <w:pStyle w:val="a5"/>
        <w:numPr>
          <w:ilvl w:val="0"/>
          <w:numId w:val="1"/>
        </w:numPr>
        <w:tabs>
          <w:tab w:val="left" w:pos="250"/>
        </w:tabs>
        <w:spacing w:before="41"/>
        <w:ind w:left="250" w:hanging="138"/>
        <w:jc w:val="left"/>
        <w:rPr>
          <w:sz w:val="24"/>
        </w:rPr>
      </w:pP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фотоматериал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наличии).</w:t>
      </w:r>
    </w:p>
    <w:p w:rsidR="0011685D" w:rsidRDefault="00095C0B">
      <w:pPr>
        <w:spacing w:before="41"/>
        <w:ind w:left="112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стендового</w:t>
      </w:r>
      <w:r>
        <w:rPr>
          <w:i/>
          <w:spacing w:val="-2"/>
          <w:sz w:val="24"/>
        </w:rPr>
        <w:t xml:space="preserve"> доклада:</w:t>
      </w:r>
    </w:p>
    <w:p w:rsidR="0011685D" w:rsidRDefault="00095C0B">
      <w:pPr>
        <w:pStyle w:val="a5"/>
        <w:numPr>
          <w:ilvl w:val="0"/>
          <w:numId w:val="1"/>
        </w:numPr>
        <w:tabs>
          <w:tab w:val="left" w:pos="250"/>
        </w:tabs>
        <w:spacing w:before="41"/>
        <w:ind w:left="250" w:hanging="138"/>
        <w:jc w:val="left"/>
        <w:rPr>
          <w:sz w:val="24"/>
        </w:rPr>
      </w:pPr>
      <w:r>
        <w:rPr>
          <w:sz w:val="24"/>
        </w:rPr>
        <w:t>актуальность,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цель,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11685D" w:rsidRDefault="00095C0B">
      <w:pPr>
        <w:pStyle w:val="a5"/>
        <w:numPr>
          <w:ilvl w:val="0"/>
          <w:numId w:val="1"/>
        </w:numPr>
        <w:tabs>
          <w:tab w:val="left" w:pos="250"/>
        </w:tabs>
        <w:spacing w:before="43"/>
        <w:ind w:left="250" w:hanging="138"/>
        <w:jc w:val="left"/>
        <w:rPr>
          <w:sz w:val="24"/>
        </w:rPr>
      </w:pPr>
      <w:r>
        <w:rPr>
          <w:sz w:val="24"/>
        </w:rPr>
        <w:t>наглядность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доклада;</w:t>
      </w:r>
    </w:p>
    <w:p w:rsidR="0011685D" w:rsidRDefault="00095C0B">
      <w:pPr>
        <w:pStyle w:val="a5"/>
        <w:numPr>
          <w:ilvl w:val="0"/>
          <w:numId w:val="1"/>
        </w:numPr>
        <w:tabs>
          <w:tab w:val="left" w:pos="250"/>
        </w:tabs>
        <w:spacing w:before="41"/>
        <w:ind w:left="250" w:hanging="138"/>
        <w:jc w:val="left"/>
        <w:rPr>
          <w:sz w:val="24"/>
        </w:rPr>
      </w:pPr>
      <w:r>
        <w:rPr>
          <w:sz w:val="24"/>
        </w:rPr>
        <w:t>логичность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материала.</w:t>
      </w:r>
    </w:p>
    <w:p w:rsidR="0011685D" w:rsidRDefault="0011685D">
      <w:pPr>
        <w:pStyle w:val="a3"/>
        <w:spacing w:before="87"/>
        <w:ind w:left="0"/>
        <w:jc w:val="left"/>
      </w:pPr>
    </w:p>
    <w:p w:rsidR="0011685D" w:rsidRDefault="00095C0B">
      <w:pPr>
        <w:pStyle w:val="11"/>
        <w:ind w:left="3501"/>
        <w:jc w:val="left"/>
      </w:pPr>
      <w:r>
        <w:t>Планируемые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11685D" w:rsidRDefault="00095C0B">
      <w:pPr>
        <w:spacing w:before="43"/>
        <w:ind w:left="112"/>
        <w:rPr>
          <w:b/>
          <w:sz w:val="24"/>
        </w:rPr>
      </w:pPr>
      <w:r>
        <w:rPr>
          <w:b/>
          <w:sz w:val="24"/>
          <w:u w:val="single"/>
        </w:rPr>
        <w:t>Личностные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результаты:</w:t>
      </w:r>
    </w:p>
    <w:p w:rsidR="0011685D" w:rsidRDefault="00095C0B">
      <w:pPr>
        <w:pStyle w:val="21"/>
        <w:spacing w:before="41"/>
        <w:jc w:val="left"/>
      </w:pPr>
      <w:r>
        <w:t>Гражданского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11685D" w:rsidRDefault="00095C0B">
      <w:pPr>
        <w:pStyle w:val="a3"/>
        <w:spacing w:before="36" w:line="276" w:lineRule="auto"/>
        <w:ind w:right="681" w:firstLine="708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конструктивной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исследований и проектов, стремление к взаимопониманию и взаимопомощи.</w:t>
      </w:r>
    </w:p>
    <w:p w:rsidR="0011685D" w:rsidRDefault="00095C0B">
      <w:pPr>
        <w:pStyle w:val="21"/>
      </w:pPr>
      <w:r>
        <w:t>Духовно-нравственного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11685D" w:rsidRDefault="00095C0B">
      <w:pPr>
        <w:pStyle w:val="a3"/>
        <w:spacing w:before="36" w:line="276" w:lineRule="auto"/>
        <w:ind w:right="680" w:firstLine="708"/>
      </w:pPr>
      <w:r>
        <w:t>готовность оценивать поведение и поступки с позиции нравственных норм и норм экологической культуры; понимание значимости нравственного аспекта деятельности человека в медицине и биологии.</w:t>
      </w:r>
    </w:p>
    <w:p w:rsidR="0011685D" w:rsidRDefault="00095C0B">
      <w:pPr>
        <w:pStyle w:val="21"/>
        <w:spacing w:line="276" w:lineRule="auto"/>
        <w:ind w:right="681"/>
      </w:pPr>
      <w:r>
        <w:t xml:space="preserve">Физического воспитания, формирования культуры здоровья и эмоционального </w:t>
      </w:r>
      <w:r>
        <w:rPr>
          <w:spacing w:val="-2"/>
        </w:rPr>
        <w:t>благополучия:</w:t>
      </w:r>
    </w:p>
    <w:p w:rsidR="0011685D" w:rsidRDefault="00095C0B">
      <w:pPr>
        <w:pStyle w:val="a3"/>
        <w:spacing w:line="276" w:lineRule="auto"/>
        <w:ind w:right="673" w:firstLine="708"/>
      </w:pPr>
      <w:r>
        <w:t xml:space="preserve">ответственное отношение к своему здоровью и установка на здоровый образ жизни; соблюдение правил безопасности, в том числе навыки безопасного поведения в природной </w:t>
      </w:r>
      <w:r>
        <w:rPr>
          <w:spacing w:val="-2"/>
        </w:rPr>
        <w:t>среде.</w:t>
      </w:r>
    </w:p>
    <w:p w:rsidR="0011685D" w:rsidRDefault="00095C0B">
      <w:pPr>
        <w:pStyle w:val="21"/>
        <w:spacing w:before="0"/>
      </w:pPr>
      <w:r>
        <w:t>Трудового</w:t>
      </w:r>
      <w:r>
        <w:rPr>
          <w:spacing w:val="-2"/>
        </w:rPr>
        <w:t xml:space="preserve"> воспитания:</w:t>
      </w:r>
    </w:p>
    <w:p w:rsidR="0011685D" w:rsidRDefault="0011685D">
      <w:pPr>
        <w:sectPr w:rsidR="0011685D">
          <w:pgSz w:w="11910" w:h="16840"/>
          <w:pgMar w:top="480" w:right="740" w:bottom="480" w:left="740" w:header="0" w:footer="294" w:gutter="0"/>
          <w:cols w:space="720"/>
        </w:sectPr>
      </w:pPr>
    </w:p>
    <w:p w:rsidR="0011685D" w:rsidRDefault="00095C0B">
      <w:pPr>
        <w:pStyle w:val="a3"/>
        <w:spacing w:before="62" w:line="276" w:lineRule="auto"/>
        <w:ind w:right="677" w:firstLine="708"/>
      </w:pPr>
      <w:r>
        <w:lastRenderedPageBreak/>
        <w:t>активное участие в решении практических задач (в рамках семьи, школы, города,</w:t>
      </w:r>
      <w:r>
        <w:rPr>
          <w:spacing w:val="40"/>
        </w:rPr>
        <w:t xml:space="preserve"> </w:t>
      </w:r>
      <w:r>
        <w:t>края) биологической и экологической направленности, интерес к практическому изучению профессий, связанных с биологией.</w:t>
      </w:r>
    </w:p>
    <w:p w:rsidR="0011685D" w:rsidRDefault="00095C0B">
      <w:pPr>
        <w:pStyle w:val="21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11685D" w:rsidRDefault="00095C0B">
      <w:pPr>
        <w:pStyle w:val="a3"/>
        <w:spacing w:before="36" w:line="276" w:lineRule="auto"/>
        <w:ind w:right="685" w:firstLine="708"/>
      </w:pPr>
      <w:r>
        <w:t>ориентация на применение биологических знаний при решении задач в области окружающей среды; осознание экологических проблем и путей их решения; готовность к участию в практической деятельности экологической направленности.</w:t>
      </w:r>
    </w:p>
    <w:p w:rsidR="0011685D" w:rsidRDefault="00095C0B">
      <w:pPr>
        <w:pStyle w:val="21"/>
        <w:spacing w:before="5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rPr>
          <w:spacing w:val="-2"/>
        </w:rPr>
        <w:t>познания:</w:t>
      </w:r>
    </w:p>
    <w:p w:rsidR="0011685D" w:rsidRDefault="00095C0B">
      <w:pPr>
        <w:pStyle w:val="a3"/>
        <w:spacing w:before="36" w:line="276" w:lineRule="auto"/>
        <w:ind w:right="680" w:firstLine="708"/>
      </w:pPr>
      <w:r>
        <w:t xml:space="preserve"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понимание роли биологической науки в формировании научного мировоззрения; развитие научной любознательности, интереса к биологической науке, навыков исследовательской </w:t>
      </w:r>
      <w:r>
        <w:rPr>
          <w:spacing w:val="-2"/>
        </w:rPr>
        <w:t>деятельности.</w:t>
      </w:r>
    </w:p>
    <w:p w:rsidR="0011685D" w:rsidRDefault="00095C0B">
      <w:pPr>
        <w:pStyle w:val="11"/>
        <w:spacing w:before="5"/>
        <w:jc w:val="left"/>
      </w:pPr>
      <w:r>
        <w:rPr>
          <w:u w:val="single"/>
        </w:rPr>
        <w:t>Метапредметные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результаты:</w:t>
      </w:r>
    </w:p>
    <w:p w:rsidR="0011685D" w:rsidRDefault="00095C0B">
      <w:pPr>
        <w:spacing w:before="39"/>
        <w:ind w:left="11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овладения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познавательными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действиями:</w:t>
      </w:r>
    </w:p>
    <w:p w:rsidR="0011685D" w:rsidRDefault="00095C0B">
      <w:pPr>
        <w:pStyle w:val="21"/>
        <w:spacing w:before="45"/>
        <w:jc w:val="left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11685D" w:rsidRDefault="00095C0B">
      <w:pPr>
        <w:pStyle w:val="a5"/>
        <w:numPr>
          <w:ilvl w:val="1"/>
          <w:numId w:val="1"/>
        </w:numPr>
        <w:tabs>
          <w:tab w:val="left" w:pos="832"/>
        </w:tabs>
        <w:spacing w:before="36" w:line="273" w:lineRule="auto"/>
        <w:ind w:right="680"/>
        <w:rPr>
          <w:sz w:val="24"/>
        </w:rPr>
      </w:pPr>
      <w:r>
        <w:rPr>
          <w:sz w:val="24"/>
        </w:rPr>
        <w:t xml:space="preserve">выявлять и характеризовать существенные признаки биологических объектов </w:t>
      </w:r>
      <w:r>
        <w:rPr>
          <w:spacing w:val="-2"/>
          <w:sz w:val="24"/>
        </w:rPr>
        <w:t>(явлений);</w:t>
      </w:r>
    </w:p>
    <w:p w:rsidR="0011685D" w:rsidRDefault="00095C0B">
      <w:pPr>
        <w:pStyle w:val="a5"/>
        <w:numPr>
          <w:ilvl w:val="1"/>
          <w:numId w:val="1"/>
        </w:numPr>
        <w:tabs>
          <w:tab w:val="left" w:pos="832"/>
        </w:tabs>
        <w:spacing w:before="3" w:line="273" w:lineRule="auto"/>
        <w:ind w:right="675"/>
        <w:rPr>
          <w:sz w:val="24"/>
        </w:rPr>
      </w:pPr>
      <w:r>
        <w:rPr>
          <w:sz w:val="24"/>
        </w:rPr>
        <w:t xml:space="preserve"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</w:t>
      </w:r>
      <w:r>
        <w:rPr>
          <w:spacing w:val="-2"/>
          <w:sz w:val="24"/>
        </w:rPr>
        <w:t>анализа;</w:t>
      </w:r>
    </w:p>
    <w:p w:rsidR="0011685D" w:rsidRDefault="00095C0B">
      <w:pPr>
        <w:pStyle w:val="a5"/>
        <w:numPr>
          <w:ilvl w:val="1"/>
          <w:numId w:val="1"/>
        </w:numPr>
        <w:tabs>
          <w:tab w:val="left" w:pos="832"/>
        </w:tabs>
        <w:spacing w:before="5" w:line="276" w:lineRule="auto"/>
        <w:ind w:right="680"/>
        <w:rPr>
          <w:sz w:val="24"/>
        </w:rPr>
      </w:pPr>
      <w:r>
        <w:rPr>
          <w:sz w:val="24"/>
        </w:rPr>
        <w:t xml:space="preserve"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</w:t>
      </w:r>
      <w:r>
        <w:rPr>
          <w:spacing w:val="-2"/>
          <w:sz w:val="24"/>
        </w:rPr>
        <w:t>взаимосвязях.</w:t>
      </w:r>
    </w:p>
    <w:p w:rsidR="0011685D" w:rsidRDefault="00095C0B">
      <w:pPr>
        <w:pStyle w:val="21"/>
        <w:spacing w:before="2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rPr>
          <w:spacing w:val="-2"/>
        </w:rPr>
        <w:t>действия:</w:t>
      </w:r>
    </w:p>
    <w:p w:rsidR="0011685D" w:rsidRDefault="00095C0B">
      <w:pPr>
        <w:pStyle w:val="a5"/>
        <w:numPr>
          <w:ilvl w:val="1"/>
          <w:numId w:val="1"/>
        </w:numPr>
        <w:tabs>
          <w:tab w:val="left" w:pos="831"/>
        </w:tabs>
        <w:spacing w:before="36"/>
        <w:ind w:left="831" w:hanging="359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11685D" w:rsidRDefault="00095C0B">
      <w:pPr>
        <w:pStyle w:val="a5"/>
        <w:numPr>
          <w:ilvl w:val="1"/>
          <w:numId w:val="1"/>
        </w:numPr>
        <w:tabs>
          <w:tab w:val="left" w:pos="832"/>
        </w:tabs>
        <w:spacing w:before="39" w:line="273" w:lineRule="auto"/>
        <w:ind w:right="681"/>
        <w:rPr>
          <w:sz w:val="24"/>
        </w:rPr>
      </w:pPr>
      <w:r>
        <w:rPr>
          <w:sz w:val="24"/>
        </w:rPr>
        <w:t>формировать гипотезу об истинности собственных суждений, аргументировать свою позицию, мнение;</w:t>
      </w:r>
    </w:p>
    <w:p w:rsidR="0011685D" w:rsidRDefault="00095C0B">
      <w:pPr>
        <w:pStyle w:val="a5"/>
        <w:numPr>
          <w:ilvl w:val="1"/>
          <w:numId w:val="1"/>
        </w:numPr>
        <w:tabs>
          <w:tab w:val="left" w:pos="832"/>
        </w:tabs>
        <w:spacing w:before="3" w:line="276" w:lineRule="auto"/>
        <w:ind w:right="673"/>
        <w:rPr>
          <w:sz w:val="24"/>
        </w:rPr>
      </w:pPr>
      <w:r>
        <w:rPr>
          <w:sz w:val="24"/>
        </w:rPr>
        <w:t>проводить по самостоятельно составленному плану наблюдение, несложный биологический эксперимент,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11685D" w:rsidRDefault="00095C0B">
      <w:pPr>
        <w:pStyle w:val="a5"/>
        <w:numPr>
          <w:ilvl w:val="1"/>
          <w:numId w:val="1"/>
        </w:numPr>
        <w:tabs>
          <w:tab w:val="left" w:pos="832"/>
        </w:tabs>
        <w:spacing w:line="273" w:lineRule="auto"/>
        <w:ind w:right="676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наблюдения и эксперимента;</w:t>
      </w:r>
    </w:p>
    <w:p w:rsidR="0011685D" w:rsidRDefault="00095C0B">
      <w:pPr>
        <w:pStyle w:val="a5"/>
        <w:numPr>
          <w:ilvl w:val="1"/>
          <w:numId w:val="1"/>
        </w:numPr>
        <w:tabs>
          <w:tab w:val="left" w:pos="832"/>
        </w:tabs>
        <w:spacing w:line="276" w:lineRule="auto"/>
        <w:ind w:right="679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обобщений.</w:t>
      </w:r>
    </w:p>
    <w:p w:rsidR="0011685D" w:rsidRDefault="00095C0B">
      <w:pPr>
        <w:spacing w:line="273" w:lineRule="exact"/>
        <w:ind w:left="11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овладения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коммуникативными</w:t>
      </w:r>
      <w:r>
        <w:rPr>
          <w:i/>
          <w:spacing w:val="-2"/>
          <w:sz w:val="24"/>
        </w:rPr>
        <w:t xml:space="preserve"> действиями.</w:t>
      </w:r>
    </w:p>
    <w:p w:rsidR="0011685D" w:rsidRDefault="00095C0B">
      <w:pPr>
        <w:pStyle w:val="21"/>
        <w:spacing w:before="46"/>
        <w:jc w:val="left"/>
      </w:pPr>
      <w:r>
        <w:rPr>
          <w:spacing w:val="-2"/>
        </w:rPr>
        <w:t>Общение:</w:t>
      </w:r>
    </w:p>
    <w:p w:rsidR="0011685D" w:rsidRDefault="00095C0B">
      <w:pPr>
        <w:pStyle w:val="a5"/>
        <w:numPr>
          <w:ilvl w:val="1"/>
          <w:numId w:val="1"/>
        </w:numPr>
        <w:tabs>
          <w:tab w:val="left" w:pos="832"/>
        </w:tabs>
        <w:spacing w:before="35" w:line="273" w:lineRule="auto"/>
        <w:ind w:right="680"/>
        <w:jc w:val="left"/>
        <w:rPr>
          <w:sz w:val="24"/>
        </w:rPr>
      </w:pPr>
      <w:r>
        <w:rPr>
          <w:sz w:val="24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11685D" w:rsidRDefault="00095C0B">
      <w:pPr>
        <w:pStyle w:val="a5"/>
        <w:numPr>
          <w:ilvl w:val="1"/>
          <w:numId w:val="1"/>
        </w:numPr>
        <w:tabs>
          <w:tab w:val="left" w:pos="832"/>
        </w:tabs>
        <w:spacing w:before="4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 (свою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письменных </w:t>
      </w:r>
      <w:r>
        <w:rPr>
          <w:spacing w:val="-2"/>
          <w:sz w:val="24"/>
        </w:rPr>
        <w:t>текстах;</w:t>
      </w:r>
    </w:p>
    <w:p w:rsidR="0011685D" w:rsidRDefault="00095C0B">
      <w:pPr>
        <w:pStyle w:val="a5"/>
        <w:numPr>
          <w:ilvl w:val="1"/>
          <w:numId w:val="1"/>
        </w:numPr>
        <w:tabs>
          <w:tab w:val="left" w:pos="832"/>
        </w:tabs>
        <w:spacing w:before="39" w:line="273" w:lineRule="auto"/>
        <w:ind w:right="680"/>
        <w:jc w:val="left"/>
        <w:rPr>
          <w:sz w:val="24"/>
        </w:rPr>
      </w:pPr>
      <w:r>
        <w:rPr>
          <w:sz w:val="24"/>
        </w:rPr>
        <w:t>понимать намерения</w:t>
      </w:r>
      <w:r>
        <w:rPr>
          <w:spacing w:val="30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30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уважительное отношение к собеседнику и</w:t>
      </w:r>
      <w:r>
        <w:rPr>
          <w:spacing w:val="31"/>
          <w:sz w:val="24"/>
        </w:rPr>
        <w:t xml:space="preserve"> </w:t>
      </w:r>
      <w:r>
        <w:rPr>
          <w:sz w:val="24"/>
        </w:rPr>
        <w:t>в корректной форме формулировать свои возражения;</w:t>
      </w:r>
    </w:p>
    <w:p w:rsidR="0011685D" w:rsidRDefault="00095C0B">
      <w:pPr>
        <w:pStyle w:val="a5"/>
        <w:numPr>
          <w:ilvl w:val="1"/>
          <w:numId w:val="1"/>
        </w:numPr>
        <w:tabs>
          <w:tab w:val="left" w:pos="832"/>
          <w:tab w:val="left" w:pos="2158"/>
          <w:tab w:val="left" w:pos="3854"/>
          <w:tab w:val="left" w:pos="5340"/>
          <w:tab w:val="left" w:pos="7156"/>
          <w:tab w:val="left" w:pos="9121"/>
        </w:tabs>
        <w:spacing w:before="3" w:line="273" w:lineRule="auto"/>
        <w:ind w:right="680"/>
        <w:jc w:val="left"/>
        <w:rPr>
          <w:sz w:val="24"/>
        </w:rPr>
      </w:pPr>
      <w:r>
        <w:rPr>
          <w:spacing w:val="-2"/>
          <w:sz w:val="24"/>
        </w:rPr>
        <w:t>публично</w:t>
      </w:r>
      <w:r>
        <w:rPr>
          <w:sz w:val="24"/>
        </w:rPr>
        <w:tab/>
      </w:r>
      <w:r>
        <w:rPr>
          <w:spacing w:val="-2"/>
          <w:sz w:val="24"/>
        </w:rPr>
        <w:t>представлять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выполненного</w:t>
      </w:r>
      <w:r>
        <w:rPr>
          <w:sz w:val="24"/>
        </w:rPr>
        <w:tab/>
      </w:r>
      <w:r>
        <w:rPr>
          <w:spacing w:val="-2"/>
          <w:sz w:val="24"/>
        </w:rPr>
        <w:t>биологического</w:t>
      </w:r>
      <w:r>
        <w:rPr>
          <w:sz w:val="24"/>
        </w:rPr>
        <w:tab/>
      </w:r>
      <w:r>
        <w:rPr>
          <w:spacing w:val="-2"/>
          <w:sz w:val="24"/>
        </w:rPr>
        <w:t xml:space="preserve">опыта </w:t>
      </w:r>
      <w:r>
        <w:rPr>
          <w:sz w:val="24"/>
        </w:rPr>
        <w:t>(эксперимента, исследования, проекта);</w:t>
      </w:r>
    </w:p>
    <w:p w:rsidR="0011685D" w:rsidRDefault="0011685D">
      <w:pPr>
        <w:spacing w:line="273" w:lineRule="auto"/>
        <w:rPr>
          <w:sz w:val="24"/>
        </w:rPr>
        <w:sectPr w:rsidR="0011685D">
          <w:pgSz w:w="11910" w:h="16840"/>
          <w:pgMar w:top="480" w:right="740" w:bottom="480" w:left="740" w:header="0" w:footer="294" w:gutter="0"/>
          <w:cols w:space="720"/>
        </w:sectPr>
      </w:pPr>
    </w:p>
    <w:p w:rsidR="0011685D" w:rsidRDefault="00095C0B">
      <w:pPr>
        <w:pStyle w:val="a5"/>
        <w:numPr>
          <w:ilvl w:val="1"/>
          <w:numId w:val="1"/>
        </w:numPr>
        <w:tabs>
          <w:tab w:val="left" w:pos="832"/>
        </w:tabs>
        <w:spacing w:before="82" w:line="276" w:lineRule="auto"/>
        <w:ind w:right="676"/>
        <w:rPr>
          <w:sz w:val="24"/>
        </w:rPr>
      </w:pPr>
      <w:r>
        <w:rPr>
          <w:sz w:val="24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1685D" w:rsidRDefault="00095C0B">
      <w:pPr>
        <w:pStyle w:val="21"/>
        <w:spacing w:before="2"/>
      </w:pPr>
      <w:r>
        <w:t>Совместная</w:t>
      </w:r>
      <w:r>
        <w:rPr>
          <w:spacing w:val="-7"/>
        </w:rPr>
        <w:t xml:space="preserve"> </w:t>
      </w:r>
      <w:r>
        <w:rPr>
          <w:spacing w:val="-2"/>
        </w:rPr>
        <w:t>деятельность:</w:t>
      </w:r>
    </w:p>
    <w:p w:rsidR="0011685D" w:rsidRDefault="00095C0B">
      <w:pPr>
        <w:pStyle w:val="a5"/>
        <w:numPr>
          <w:ilvl w:val="1"/>
          <w:numId w:val="1"/>
        </w:numPr>
        <w:tabs>
          <w:tab w:val="left" w:pos="832"/>
        </w:tabs>
        <w:spacing w:before="36" w:line="276" w:lineRule="auto"/>
        <w:ind w:right="680"/>
        <w:rPr>
          <w:sz w:val="24"/>
        </w:rPr>
      </w:pPr>
      <w:r>
        <w:rPr>
          <w:sz w:val="24"/>
        </w:rPr>
        <w:t xml:space="preserve"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</w:t>
      </w:r>
      <w:r>
        <w:rPr>
          <w:spacing w:val="-2"/>
          <w:sz w:val="24"/>
        </w:rPr>
        <w:t>задачи;</w:t>
      </w:r>
    </w:p>
    <w:p w:rsidR="0011685D" w:rsidRDefault="00095C0B">
      <w:pPr>
        <w:pStyle w:val="a5"/>
        <w:numPr>
          <w:ilvl w:val="1"/>
          <w:numId w:val="1"/>
        </w:numPr>
        <w:tabs>
          <w:tab w:val="left" w:pos="832"/>
        </w:tabs>
        <w:spacing w:line="273" w:lineRule="auto"/>
        <w:ind w:right="677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1685D" w:rsidRDefault="00095C0B">
      <w:pPr>
        <w:pStyle w:val="a5"/>
        <w:numPr>
          <w:ilvl w:val="1"/>
          <w:numId w:val="1"/>
        </w:numPr>
        <w:tabs>
          <w:tab w:val="left" w:pos="832"/>
        </w:tabs>
        <w:spacing w:before="1" w:line="276" w:lineRule="auto"/>
        <w:ind w:right="674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1685D" w:rsidRDefault="00095C0B">
      <w:pPr>
        <w:tabs>
          <w:tab w:val="left" w:pos="820"/>
          <w:tab w:val="left" w:pos="2944"/>
          <w:tab w:val="left" w:pos="5068"/>
          <w:tab w:val="left" w:pos="6485"/>
        </w:tabs>
        <w:spacing w:line="276" w:lineRule="exact"/>
        <w:ind w:left="112"/>
        <w:rPr>
          <w:i/>
          <w:sz w:val="24"/>
        </w:rPr>
      </w:pPr>
      <w:r>
        <w:rPr>
          <w:i/>
          <w:spacing w:val="-10"/>
          <w:sz w:val="24"/>
        </w:rPr>
        <w:t>В</w:t>
      </w:r>
      <w:r>
        <w:rPr>
          <w:i/>
          <w:sz w:val="24"/>
        </w:rPr>
        <w:tab/>
        <w:t>сфере</w:t>
      </w:r>
      <w:r>
        <w:rPr>
          <w:i/>
          <w:spacing w:val="37"/>
          <w:sz w:val="24"/>
        </w:rPr>
        <w:t xml:space="preserve"> </w:t>
      </w:r>
      <w:r>
        <w:rPr>
          <w:i/>
          <w:spacing w:val="-2"/>
          <w:sz w:val="24"/>
        </w:rPr>
        <w:t>овладения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универсальными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учебными</w:t>
      </w:r>
      <w:r>
        <w:rPr>
          <w:i/>
          <w:sz w:val="24"/>
        </w:rPr>
        <w:tab/>
        <w:t>регулятивными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действиями:</w:t>
      </w:r>
    </w:p>
    <w:p w:rsidR="0011685D" w:rsidRDefault="00095C0B">
      <w:pPr>
        <w:pStyle w:val="21"/>
        <w:spacing w:before="46"/>
        <w:jc w:val="left"/>
      </w:pPr>
      <w:r>
        <w:rPr>
          <w:spacing w:val="-2"/>
        </w:rPr>
        <w:t>Самоорганизация:</w:t>
      </w:r>
    </w:p>
    <w:p w:rsidR="0011685D" w:rsidRDefault="00095C0B">
      <w:pPr>
        <w:pStyle w:val="a5"/>
        <w:numPr>
          <w:ilvl w:val="1"/>
          <w:numId w:val="1"/>
        </w:numPr>
        <w:tabs>
          <w:tab w:val="left" w:pos="832"/>
        </w:tabs>
        <w:spacing w:before="35" w:line="273" w:lineRule="auto"/>
        <w:ind w:right="679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1685D" w:rsidRDefault="00095C0B">
      <w:pPr>
        <w:pStyle w:val="a5"/>
        <w:numPr>
          <w:ilvl w:val="1"/>
          <w:numId w:val="1"/>
        </w:numPr>
        <w:tabs>
          <w:tab w:val="left" w:pos="832"/>
        </w:tabs>
        <w:spacing w:before="3" w:line="273" w:lineRule="auto"/>
        <w:ind w:right="679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 возможностей, аргументировать предлагаемые варианты решений;</w:t>
      </w:r>
    </w:p>
    <w:p w:rsidR="0011685D" w:rsidRDefault="00095C0B">
      <w:pPr>
        <w:pStyle w:val="a5"/>
        <w:numPr>
          <w:ilvl w:val="1"/>
          <w:numId w:val="1"/>
        </w:numPr>
        <w:tabs>
          <w:tab w:val="left" w:pos="832"/>
        </w:tabs>
        <w:spacing w:before="6" w:line="273" w:lineRule="auto"/>
        <w:ind w:right="681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объекте.</w:t>
      </w:r>
    </w:p>
    <w:p w:rsidR="0011685D" w:rsidRDefault="00095C0B">
      <w:pPr>
        <w:pStyle w:val="21"/>
        <w:spacing w:before="8"/>
        <w:jc w:val="left"/>
      </w:pPr>
      <w:r>
        <w:rPr>
          <w:spacing w:val="-2"/>
        </w:rPr>
        <w:t>Самоконтроль:</w:t>
      </w:r>
    </w:p>
    <w:p w:rsidR="0011685D" w:rsidRDefault="00095C0B">
      <w:pPr>
        <w:pStyle w:val="a5"/>
        <w:numPr>
          <w:ilvl w:val="1"/>
          <w:numId w:val="1"/>
        </w:numPr>
        <w:tabs>
          <w:tab w:val="left" w:pos="832"/>
        </w:tabs>
        <w:spacing w:before="38" w:line="273" w:lineRule="auto"/>
        <w:ind w:right="679"/>
        <w:rPr>
          <w:sz w:val="24"/>
        </w:rPr>
      </w:pPr>
      <w:r>
        <w:rPr>
          <w:sz w:val="24"/>
        </w:rPr>
        <w:t xml:space="preserve">учитывать контекст и предвидеть трудности, которые могут возникнуть при решении учебной биологической задачи, адаптировать решение к меняющимся </w:t>
      </w:r>
      <w:r>
        <w:rPr>
          <w:spacing w:val="-2"/>
          <w:sz w:val="24"/>
        </w:rPr>
        <w:t>обстоятельствам;</w:t>
      </w:r>
    </w:p>
    <w:p w:rsidR="0011685D" w:rsidRDefault="00095C0B">
      <w:pPr>
        <w:pStyle w:val="a5"/>
        <w:numPr>
          <w:ilvl w:val="1"/>
          <w:numId w:val="1"/>
        </w:numPr>
        <w:tabs>
          <w:tab w:val="left" w:pos="832"/>
        </w:tabs>
        <w:spacing w:before="5" w:line="273" w:lineRule="auto"/>
        <w:ind w:right="679"/>
        <w:rPr>
          <w:sz w:val="24"/>
        </w:rPr>
      </w:pPr>
      <w:r>
        <w:rPr>
          <w:sz w:val="24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</w:t>
      </w:r>
      <w:r>
        <w:rPr>
          <w:spacing w:val="-2"/>
          <w:sz w:val="24"/>
        </w:rPr>
        <w:t>ситуации;</w:t>
      </w:r>
    </w:p>
    <w:p w:rsidR="0011685D" w:rsidRDefault="00095C0B">
      <w:pPr>
        <w:pStyle w:val="a5"/>
        <w:numPr>
          <w:ilvl w:val="1"/>
          <w:numId w:val="1"/>
        </w:numPr>
        <w:tabs>
          <w:tab w:val="left" w:pos="832"/>
        </w:tabs>
        <w:spacing w:before="3" w:line="273" w:lineRule="auto"/>
        <w:ind w:right="68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1685D" w:rsidRDefault="00095C0B">
      <w:pPr>
        <w:pStyle w:val="a5"/>
        <w:numPr>
          <w:ilvl w:val="1"/>
          <w:numId w:val="1"/>
        </w:numPr>
        <w:tabs>
          <w:tab w:val="left" w:pos="831"/>
        </w:tabs>
        <w:spacing w:before="3"/>
        <w:ind w:left="831" w:hanging="359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условиям.</w:t>
      </w:r>
    </w:p>
    <w:p w:rsidR="0011685D" w:rsidRDefault="00095C0B">
      <w:pPr>
        <w:pStyle w:val="11"/>
        <w:spacing w:before="47"/>
        <w:jc w:val="left"/>
      </w:pPr>
      <w:r>
        <w:rPr>
          <w:u w:val="single"/>
        </w:rPr>
        <w:t>Предметные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результаты:</w:t>
      </w:r>
    </w:p>
    <w:p w:rsidR="0011685D" w:rsidRDefault="00095C0B">
      <w:pPr>
        <w:pStyle w:val="a5"/>
        <w:numPr>
          <w:ilvl w:val="1"/>
          <w:numId w:val="1"/>
        </w:numPr>
        <w:tabs>
          <w:tab w:val="left" w:pos="832"/>
        </w:tabs>
        <w:spacing w:before="36" w:line="273" w:lineRule="auto"/>
        <w:ind w:right="686"/>
        <w:rPr>
          <w:sz w:val="24"/>
        </w:rPr>
      </w:pPr>
      <w:r>
        <w:rPr>
          <w:sz w:val="24"/>
        </w:rPr>
        <w:t>сформированность знаний и представлений о свойствах воды, значение воды для человека и природы в целом;</w:t>
      </w:r>
    </w:p>
    <w:p w:rsidR="0011685D" w:rsidRDefault="00095C0B">
      <w:pPr>
        <w:pStyle w:val="a5"/>
        <w:numPr>
          <w:ilvl w:val="1"/>
          <w:numId w:val="1"/>
        </w:numPr>
        <w:tabs>
          <w:tab w:val="left" w:pos="832"/>
        </w:tabs>
        <w:spacing w:before="1" w:line="276" w:lineRule="auto"/>
        <w:ind w:right="674"/>
        <w:rPr>
          <w:sz w:val="24"/>
        </w:rPr>
      </w:pPr>
      <w:r>
        <w:rPr>
          <w:sz w:val="24"/>
        </w:rPr>
        <w:t>осознание практической значимости научных открытий, осознание значимости этого открытия на пути цивилизации человеческого общества, воспитание уважения к ученым и их труду;</w:t>
      </w:r>
    </w:p>
    <w:p w:rsidR="0011685D" w:rsidRDefault="00095C0B">
      <w:pPr>
        <w:pStyle w:val="a5"/>
        <w:numPr>
          <w:ilvl w:val="1"/>
          <w:numId w:val="1"/>
        </w:numPr>
        <w:tabs>
          <w:tab w:val="left" w:pos="832"/>
          <w:tab w:val="left" w:pos="3351"/>
          <w:tab w:val="left" w:pos="4759"/>
          <w:tab w:val="left" w:pos="8382"/>
        </w:tabs>
        <w:spacing w:line="276" w:lineRule="auto"/>
        <w:ind w:right="675"/>
        <w:rPr>
          <w:sz w:val="24"/>
        </w:rPr>
      </w:pPr>
      <w:r>
        <w:rPr>
          <w:spacing w:val="-2"/>
          <w:sz w:val="24"/>
        </w:rPr>
        <w:t>совершенствовать</w:t>
      </w:r>
      <w:r>
        <w:rPr>
          <w:sz w:val="24"/>
        </w:rPr>
        <w:tab/>
      </w:r>
      <w:r>
        <w:rPr>
          <w:spacing w:val="-2"/>
          <w:sz w:val="24"/>
        </w:rPr>
        <w:t>навыки</w:t>
      </w:r>
      <w:r>
        <w:rPr>
          <w:sz w:val="24"/>
        </w:rPr>
        <w:tab/>
      </w:r>
      <w:r>
        <w:rPr>
          <w:spacing w:val="-2"/>
          <w:sz w:val="24"/>
        </w:rPr>
        <w:t>проектно-исследовательской</w:t>
      </w:r>
      <w:r>
        <w:rPr>
          <w:sz w:val="24"/>
        </w:rPr>
        <w:tab/>
      </w:r>
      <w:r>
        <w:rPr>
          <w:spacing w:val="-2"/>
          <w:sz w:val="24"/>
        </w:rPr>
        <w:t xml:space="preserve">деятельности </w:t>
      </w:r>
      <w:r>
        <w:rPr>
          <w:sz w:val="24"/>
        </w:rPr>
        <w:t>естественнонаучной направленности;</w:t>
      </w:r>
    </w:p>
    <w:p w:rsidR="0011685D" w:rsidRDefault="00095C0B">
      <w:pPr>
        <w:pStyle w:val="a5"/>
        <w:numPr>
          <w:ilvl w:val="1"/>
          <w:numId w:val="1"/>
        </w:numPr>
        <w:tabs>
          <w:tab w:val="left" w:pos="831"/>
        </w:tabs>
        <w:spacing w:line="292" w:lineRule="exact"/>
        <w:ind w:left="831" w:hanging="359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11685D" w:rsidRDefault="00095C0B">
      <w:pPr>
        <w:pStyle w:val="a5"/>
        <w:numPr>
          <w:ilvl w:val="1"/>
          <w:numId w:val="1"/>
        </w:numPr>
        <w:tabs>
          <w:tab w:val="left" w:pos="832"/>
        </w:tabs>
        <w:spacing w:before="36" w:line="276" w:lineRule="auto"/>
        <w:ind w:right="675"/>
        <w:rPr>
          <w:sz w:val="24"/>
        </w:rPr>
      </w:pPr>
      <w:r>
        <w:rPr>
          <w:sz w:val="24"/>
        </w:rPr>
        <w:t xml:space="preserve">проводить опыты, экспериментальные исследования; устанавливать связи между реально наблюдаемыми природными явлениями и процессами, происходящими в </w:t>
      </w:r>
      <w:r>
        <w:rPr>
          <w:spacing w:val="-2"/>
          <w:sz w:val="24"/>
        </w:rPr>
        <w:t>мире;</w:t>
      </w:r>
    </w:p>
    <w:p w:rsidR="0011685D" w:rsidRDefault="0011685D">
      <w:pPr>
        <w:spacing w:line="276" w:lineRule="auto"/>
        <w:jc w:val="both"/>
        <w:rPr>
          <w:sz w:val="24"/>
        </w:rPr>
        <w:sectPr w:rsidR="0011685D">
          <w:pgSz w:w="11910" w:h="16840"/>
          <w:pgMar w:top="460" w:right="740" w:bottom="480" w:left="740" w:header="0" w:footer="294" w:gutter="0"/>
          <w:cols w:space="720"/>
        </w:sectPr>
      </w:pPr>
    </w:p>
    <w:p w:rsidR="0011685D" w:rsidRDefault="00095C0B">
      <w:pPr>
        <w:pStyle w:val="a5"/>
        <w:numPr>
          <w:ilvl w:val="1"/>
          <w:numId w:val="1"/>
        </w:numPr>
        <w:tabs>
          <w:tab w:val="left" w:pos="832"/>
        </w:tabs>
        <w:spacing w:before="82" w:line="273" w:lineRule="auto"/>
        <w:ind w:right="686"/>
        <w:jc w:val="left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строения.</w:t>
      </w:r>
    </w:p>
    <w:p w:rsidR="0011685D" w:rsidRDefault="0011685D">
      <w:pPr>
        <w:spacing w:line="273" w:lineRule="auto"/>
        <w:rPr>
          <w:sz w:val="24"/>
        </w:rPr>
        <w:sectPr w:rsidR="0011685D">
          <w:pgSz w:w="11910" w:h="16840"/>
          <w:pgMar w:top="460" w:right="740" w:bottom="480" w:left="740" w:header="0" w:footer="294" w:gutter="0"/>
          <w:cols w:space="720"/>
        </w:sectPr>
      </w:pPr>
    </w:p>
    <w:p w:rsidR="0011685D" w:rsidRDefault="0011685D">
      <w:pPr>
        <w:pStyle w:val="a3"/>
        <w:spacing w:before="4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882"/>
        <w:gridCol w:w="1560"/>
        <w:gridCol w:w="4820"/>
        <w:gridCol w:w="2551"/>
        <w:gridCol w:w="2344"/>
      </w:tblGrid>
      <w:tr w:rsidR="0011685D">
        <w:trPr>
          <w:trHeight w:val="952"/>
        </w:trPr>
        <w:tc>
          <w:tcPr>
            <w:tcW w:w="763" w:type="dxa"/>
          </w:tcPr>
          <w:p w:rsidR="0011685D" w:rsidRDefault="00095C0B">
            <w:pPr>
              <w:pStyle w:val="TableParagraph"/>
              <w:spacing w:before="1" w:line="276" w:lineRule="auto"/>
              <w:ind w:left="208" w:right="193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before="1"/>
              <w:ind w:left="1159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560" w:type="dxa"/>
          </w:tcPr>
          <w:p w:rsidR="0011685D" w:rsidRDefault="00095C0B">
            <w:pPr>
              <w:pStyle w:val="TableParagraph"/>
              <w:spacing w:before="1" w:line="276" w:lineRule="auto"/>
              <w:ind w:left="472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4820" w:type="dxa"/>
          </w:tcPr>
          <w:p w:rsidR="0011685D" w:rsidRDefault="00095C0B">
            <w:pPr>
              <w:pStyle w:val="TableParagraph"/>
              <w:spacing w:before="1" w:line="276" w:lineRule="auto"/>
              <w:ind w:left="955" w:right="9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 обучающихся</w:t>
            </w:r>
          </w:p>
        </w:tc>
        <w:tc>
          <w:tcPr>
            <w:tcW w:w="2551" w:type="dxa"/>
          </w:tcPr>
          <w:p w:rsidR="0011685D" w:rsidRDefault="00095C0B">
            <w:pPr>
              <w:pStyle w:val="TableParagraph"/>
              <w:spacing w:before="1" w:line="276" w:lineRule="auto"/>
              <w:ind w:left="827" w:hanging="2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ресурсы</w:t>
            </w:r>
          </w:p>
        </w:tc>
        <w:tc>
          <w:tcPr>
            <w:tcW w:w="2344" w:type="dxa"/>
          </w:tcPr>
          <w:p w:rsidR="0011685D" w:rsidRDefault="00095C0B">
            <w:pPr>
              <w:pStyle w:val="TableParagraph"/>
              <w:spacing w:before="1" w:line="276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Рекомендованные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  <w:p w:rsidR="0011685D" w:rsidRDefault="00095C0B">
            <w:pPr>
              <w:pStyle w:val="TableParagraph"/>
              <w:spacing w:line="275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занятий</w:t>
            </w:r>
          </w:p>
        </w:tc>
      </w:tr>
      <w:tr w:rsidR="0011685D">
        <w:trPr>
          <w:trHeight w:val="318"/>
        </w:trPr>
        <w:tc>
          <w:tcPr>
            <w:tcW w:w="763" w:type="dxa"/>
          </w:tcPr>
          <w:p w:rsidR="0011685D" w:rsidRDefault="00095C0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1560" w:type="dxa"/>
          </w:tcPr>
          <w:p w:rsidR="0011685D" w:rsidRDefault="00095C0B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820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11685D">
        <w:trPr>
          <w:trHeight w:val="1586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источник жизни», с</w:t>
            </w:r>
          </w:p>
          <w:p w:rsidR="0011685D" w:rsidRDefault="00095C0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моделированием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560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  <w:p w:rsidR="0011685D" w:rsidRDefault="0011685D">
            <w:pPr>
              <w:pStyle w:val="TableParagraph"/>
              <w:spacing w:before="75"/>
              <w:ind w:left="0"/>
              <w:rPr>
                <w:sz w:val="24"/>
              </w:rPr>
            </w:pPr>
          </w:p>
          <w:p w:rsidR="0011685D" w:rsidRDefault="00095C0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11685D" w:rsidRDefault="00095C0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Участие во вступительной беседе «Вода – источник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видеофрагмента</w:t>
            </w:r>
          </w:p>
          <w:p w:rsidR="0011685D" w:rsidRDefault="00095C0B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гидросфера»,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заполнение ментальной карты «Живая вода».</w:t>
            </w:r>
          </w:p>
          <w:p w:rsidR="0011685D" w:rsidRDefault="00095C0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Моделированием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воды.</w:t>
            </w:r>
          </w:p>
        </w:tc>
        <w:tc>
          <w:tcPr>
            <w:tcW w:w="2551" w:type="dxa"/>
          </w:tcPr>
          <w:p w:rsidR="0011685D" w:rsidRPr="001E7C59" w:rsidRDefault="00E17792">
            <w:pPr>
              <w:pStyle w:val="TableParagraph"/>
              <w:spacing w:line="276" w:lineRule="auto"/>
              <w:rPr>
                <w:sz w:val="24"/>
                <w:lang w:val="en-US"/>
              </w:rPr>
            </w:pPr>
            <w:hyperlink r:id="rId9">
              <w:r w:rsidR="00095C0B" w:rsidRPr="001E7C5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https://resh.edu.ru/subje</w:t>
              </w:r>
            </w:hyperlink>
            <w:r w:rsidR="00095C0B" w:rsidRPr="001E7C5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">
              <w:r w:rsidR="00095C0B" w:rsidRPr="001E7C5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ct/lesson/805/</w:t>
              </w:r>
            </w:hyperlink>
          </w:p>
        </w:tc>
        <w:tc>
          <w:tcPr>
            <w:tcW w:w="2344" w:type="dxa"/>
          </w:tcPr>
          <w:p w:rsidR="0011685D" w:rsidRDefault="00095C0B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</w:tr>
      <w:tr w:rsidR="0011685D">
        <w:trPr>
          <w:trHeight w:val="1269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водоему,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отбор первичных проб воды.</w:t>
            </w:r>
          </w:p>
        </w:tc>
        <w:tc>
          <w:tcPr>
            <w:tcW w:w="1560" w:type="dxa"/>
          </w:tcPr>
          <w:p w:rsidR="0011685D" w:rsidRDefault="0011685D">
            <w:pPr>
              <w:pStyle w:val="TableParagraph"/>
              <w:spacing w:before="195"/>
              <w:ind w:left="0"/>
              <w:rPr>
                <w:sz w:val="24"/>
              </w:rPr>
            </w:pPr>
          </w:p>
          <w:p w:rsidR="0011685D" w:rsidRDefault="00095C0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воды,</w:t>
            </w:r>
          </w:p>
          <w:p w:rsidR="0011685D" w:rsidRDefault="00095C0B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Участие в групповой работе по отбору первичных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полевого </w:t>
            </w:r>
            <w:r>
              <w:rPr>
                <w:spacing w:val="-2"/>
                <w:sz w:val="24"/>
              </w:rPr>
              <w:t>дневника.</w:t>
            </w:r>
          </w:p>
        </w:tc>
        <w:tc>
          <w:tcPr>
            <w:tcW w:w="2551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11685D" w:rsidRDefault="00095C0B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</w:tr>
      <w:tr w:rsidR="0011685D">
        <w:trPr>
          <w:trHeight w:val="318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капельке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воды</w:t>
            </w:r>
          </w:p>
        </w:tc>
        <w:tc>
          <w:tcPr>
            <w:tcW w:w="1560" w:type="dxa"/>
          </w:tcPr>
          <w:p w:rsidR="0011685D" w:rsidRDefault="00095C0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820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11685D">
        <w:trPr>
          <w:trHeight w:val="1586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Капелька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микроскопом*.</w:t>
            </w:r>
          </w:p>
        </w:tc>
        <w:tc>
          <w:tcPr>
            <w:tcW w:w="1560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  <w:p w:rsidR="0011685D" w:rsidRDefault="0011685D">
            <w:pPr>
              <w:pStyle w:val="TableParagraph"/>
              <w:spacing w:before="76"/>
              <w:ind w:left="0"/>
              <w:rPr>
                <w:sz w:val="24"/>
              </w:rPr>
            </w:pPr>
          </w:p>
          <w:p w:rsidR="0011685D" w:rsidRDefault="00095C0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11685D" w:rsidRDefault="00095C0B">
            <w:pPr>
              <w:pStyle w:val="TableParagraph"/>
              <w:spacing w:line="276" w:lineRule="auto"/>
              <w:ind w:right="169"/>
              <w:rPr>
                <w:sz w:val="24"/>
              </w:rPr>
            </w:pPr>
            <w:r>
              <w:rPr>
                <w:sz w:val="24"/>
              </w:rPr>
              <w:t>Участие в беседе «Круговорот воды в природе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капельки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воды».</w:t>
            </w:r>
          </w:p>
          <w:p w:rsidR="0011685D" w:rsidRDefault="00095C0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1685D" w:rsidRDefault="00095C0B">
            <w:pPr>
              <w:pStyle w:val="TableParagraph"/>
              <w:spacing w:before="3" w:line="310" w:lineRule="atLeast"/>
              <w:rPr>
                <w:sz w:val="24"/>
              </w:rPr>
            </w:pPr>
            <w:r>
              <w:rPr>
                <w:sz w:val="24"/>
              </w:rPr>
              <w:t>микроскопом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приготовлением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временных </w:t>
            </w:r>
            <w:r>
              <w:rPr>
                <w:spacing w:val="-2"/>
                <w:sz w:val="24"/>
              </w:rPr>
              <w:t>микропрепаратов.</w:t>
            </w:r>
          </w:p>
        </w:tc>
        <w:tc>
          <w:tcPr>
            <w:tcW w:w="2551" w:type="dxa"/>
          </w:tcPr>
          <w:p w:rsidR="0011685D" w:rsidRPr="001E7C59" w:rsidRDefault="00E17792">
            <w:pPr>
              <w:pStyle w:val="TableParagraph"/>
              <w:spacing w:line="276" w:lineRule="auto"/>
              <w:ind w:right="155"/>
              <w:rPr>
                <w:sz w:val="24"/>
                <w:lang w:val="en-US"/>
              </w:rPr>
            </w:pPr>
            <w:hyperlink r:id="rId11">
              <w:r w:rsidR="00095C0B" w:rsidRPr="001E7C5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https://uchi.ru/modern-</w:t>
              </w:r>
            </w:hyperlink>
            <w:r w:rsidR="00095C0B" w:rsidRPr="001E7C5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">
              <w:r w:rsidR="00095C0B" w:rsidRPr="001E7C5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subjects/high-</w:t>
              </w:r>
            </w:hyperlink>
            <w:r w:rsidR="00095C0B" w:rsidRPr="001E7C5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3">
              <w:r w:rsidR="00095C0B" w:rsidRPr="001E7C5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school/biology/courses/</w:t>
              </w:r>
            </w:hyperlink>
            <w:r w:rsidR="00095C0B" w:rsidRPr="001E7C5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4">
              <w:r w:rsidR="00095C0B" w:rsidRPr="001E7C5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2?grade=5</w:t>
              </w:r>
            </w:hyperlink>
          </w:p>
        </w:tc>
        <w:tc>
          <w:tcPr>
            <w:tcW w:w="2344" w:type="dxa"/>
          </w:tcPr>
          <w:p w:rsidR="0011685D" w:rsidRDefault="00095C0B">
            <w:pPr>
              <w:pStyle w:val="TableParagraph"/>
              <w:spacing w:line="27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11685D">
        <w:trPr>
          <w:trHeight w:val="952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6" w:lineRule="auto"/>
              <w:ind w:left="105" w:right="142"/>
              <w:rPr>
                <w:sz w:val="24"/>
              </w:rPr>
            </w:pPr>
            <w:r>
              <w:rPr>
                <w:sz w:val="24"/>
              </w:rPr>
              <w:t>Живая и мертвая вода. Сравнение дистиллированной,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водопроводной</w:t>
            </w:r>
          </w:p>
          <w:p w:rsidR="0011685D" w:rsidRDefault="00095C0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 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водоема.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*</w:t>
            </w:r>
          </w:p>
        </w:tc>
        <w:tc>
          <w:tcPr>
            <w:tcW w:w="1560" w:type="dxa"/>
          </w:tcPr>
          <w:p w:rsidR="0011685D" w:rsidRDefault="0011685D">
            <w:pPr>
              <w:pStyle w:val="TableParagraph"/>
              <w:spacing w:before="34"/>
              <w:ind w:left="0"/>
              <w:rPr>
                <w:sz w:val="24"/>
              </w:rPr>
            </w:pPr>
          </w:p>
          <w:p w:rsidR="0011685D" w:rsidRDefault="00095C0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11685D" w:rsidRDefault="00095C0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Участие в обсуждении причин разницы дистиллированной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водопроводной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  <w:p w:rsidR="0011685D" w:rsidRDefault="00095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водоема.</w:t>
            </w:r>
          </w:p>
        </w:tc>
        <w:tc>
          <w:tcPr>
            <w:tcW w:w="2551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11685D" w:rsidRDefault="00095C0B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</w:tr>
      <w:tr w:rsidR="0011685D">
        <w:trPr>
          <w:trHeight w:val="1269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капельки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 круговорот воды в природе. *</w:t>
            </w:r>
          </w:p>
        </w:tc>
        <w:tc>
          <w:tcPr>
            <w:tcW w:w="1560" w:type="dxa"/>
          </w:tcPr>
          <w:p w:rsidR="0011685D" w:rsidRDefault="0011685D">
            <w:pPr>
              <w:pStyle w:val="TableParagraph"/>
              <w:spacing w:before="193"/>
              <w:ind w:left="0"/>
              <w:rPr>
                <w:sz w:val="24"/>
              </w:rPr>
            </w:pPr>
          </w:p>
          <w:p w:rsidR="0011685D" w:rsidRDefault="00095C0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11685D" w:rsidRDefault="00095C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игре</w:t>
            </w:r>
          </w:p>
          <w:p w:rsidR="0011685D" w:rsidRDefault="00095C0B">
            <w:pPr>
              <w:pStyle w:val="TableParagraph"/>
              <w:spacing w:before="41" w:line="278" w:lineRule="auto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капельки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воды».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схемы круговорота воды в природе и</w:t>
            </w:r>
          </w:p>
          <w:p w:rsidR="0011685D" w:rsidRDefault="00095C0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процессов.</w:t>
            </w:r>
          </w:p>
        </w:tc>
        <w:tc>
          <w:tcPr>
            <w:tcW w:w="2551" w:type="dxa"/>
          </w:tcPr>
          <w:p w:rsidR="0011685D" w:rsidRPr="001E7C59" w:rsidRDefault="00E17792">
            <w:pPr>
              <w:pStyle w:val="TableParagraph"/>
              <w:spacing w:line="276" w:lineRule="auto"/>
              <w:rPr>
                <w:sz w:val="24"/>
                <w:lang w:val="en-US"/>
              </w:rPr>
            </w:pPr>
            <w:hyperlink r:id="rId15">
              <w:r w:rsidR="00095C0B" w:rsidRPr="001E7C5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https://resh.edu.ru/subje</w:t>
              </w:r>
            </w:hyperlink>
            <w:r w:rsidR="00095C0B" w:rsidRPr="001E7C5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6">
              <w:r w:rsidR="00095C0B" w:rsidRPr="001E7C5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ct/lesson/1258/</w:t>
              </w:r>
            </w:hyperlink>
          </w:p>
        </w:tc>
        <w:tc>
          <w:tcPr>
            <w:tcW w:w="2344" w:type="dxa"/>
          </w:tcPr>
          <w:p w:rsidR="0011685D" w:rsidRDefault="00095C0B">
            <w:pPr>
              <w:pStyle w:val="TableParagraph"/>
              <w:spacing w:line="271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11685D">
        <w:trPr>
          <w:trHeight w:val="316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4"/>
                <w:sz w:val="24"/>
              </w:rPr>
              <w:t xml:space="preserve"> воды</w:t>
            </w:r>
          </w:p>
        </w:tc>
        <w:tc>
          <w:tcPr>
            <w:tcW w:w="1560" w:type="dxa"/>
          </w:tcPr>
          <w:p w:rsidR="0011685D" w:rsidRDefault="00095C0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820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11685D">
        <w:trPr>
          <w:trHeight w:val="318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универсальный</w:t>
            </w:r>
          </w:p>
        </w:tc>
        <w:tc>
          <w:tcPr>
            <w:tcW w:w="1560" w:type="dxa"/>
          </w:tcPr>
          <w:p w:rsidR="0011685D" w:rsidRDefault="00095C0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11685D" w:rsidRDefault="00095C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мозговом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551" w:type="dxa"/>
          </w:tcPr>
          <w:p w:rsidR="0011685D" w:rsidRDefault="00E17792">
            <w:pPr>
              <w:pStyle w:val="TableParagraph"/>
              <w:spacing w:line="273" w:lineRule="exact"/>
              <w:rPr>
                <w:sz w:val="24"/>
              </w:rPr>
            </w:pPr>
            <w:hyperlink r:id="rId17">
              <w:r w:rsidR="00095C0B">
                <w:rPr>
                  <w:color w:val="0000FF"/>
                  <w:spacing w:val="-2"/>
                  <w:sz w:val="24"/>
                  <w:u w:val="single" w:color="0000FF"/>
                </w:rPr>
                <w:t>https://uchi.ru/modern-</w:t>
              </w:r>
            </w:hyperlink>
          </w:p>
        </w:tc>
        <w:tc>
          <w:tcPr>
            <w:tcW w:w="2344" w:type="dxa"/>
          </w:tcPr>
          <w:p w:rsidR="0011685D" w:rsidRDefault="00095C0B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</w:p>
        </w:tc>
      </w:tr>
    </w:tbl>
    <w:p w:rsidR="0011685D" w:rsidRDefault="0011685D">
      <w:pPr>
        <w:spacing w:line="273" w:lineRule="exact"/>
        <w:jc w:val="center"/>
        <w:rPr>
          <w:sz w:val="24"/>
        </w:rPr>
        <w:sectPr w:rsidR="0011685D">
          <w:footerReference w:type="default" r:id="rId18"/>
          <w:pgSz w:w="16840" w:h="11910" w:orient="landscape"/>
          <w:pgMar w:top="1320" w:right="180" w:bottom="1160" w:left="500" w:header="0" w:footer="97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882"/>
        <w:gridCol w:w="1560"/>
        <w:gridCol w:w="4820"/>
        <w:gridCol w:w="2551"/>
        <w:gridCol w:w="2344"/>
      </w:tblGrid>
      <w:tr w:rsidR="0011685D">
        <w:trPr>
          <w:trHeight w:val="1269"/>
        </w:trPr>
        <w:tc>
          <w:tcPr>
            <w:tcW w:w="763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растворитель.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560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11685D" w:rsidRDefault="00095C0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выдвижению причин, по которым вода 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растворителям.</w:t>
            </w:r>
          </w:p>
        </w:tc>
        <w:tc>
          <w:tcPr>
            <w:tcW w:w="2551" w:type="dxa"/>
          </w:tcPr>
          <w:p w:rsidR="0011685D" w:rsidRPr="001E7C59" w:rsidRDefault="00095C0B">
            <w:pPr>
              <w:pStyle w:val="TableParagraph"/>
              <w:spacing w:line="276" w:lineRule="auto"/>
              <w:rPr>
                <w:sz w:val="24"/>
                <w:lang w:val="en-US"/>
              </w:rPr>
            </w:pPr>
            <w:r w:rsidRPr="001E7C59">
              <w:rPr>
                <w:color w:val="0000FF"/>
                <w:spacing w:val="-2"/>
                <w:sz w:val="24"/>
                <w:u w:val="single" w:color="0000FF"/>
                <w:lang w:val="en-US"/>
              </w:rPr>
              <w:t>subjects/high-</w:t>
            </w:r>
            <w:r w:rsidRPr="001E7C5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1E7C59">
              <w:rPr>
                <w:color w:val="0000FF"/>
                <w:spacing w:val="-2"/>
                <w:sz w:val="24"/>
                <w:u w:val="single" w:color="0000FF"/>
                <w:lang w:val="en-US"/>
              </w:rPr>
              <w:t>school/biology/courses/</w:t>
            </w:r>
            <w:r w:rsidRPr="001E7C5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1E7C59">
              <w:rPr>
                <w:color w:val="0000FF"/>
                <w:spacing w:val="-2"/>
                <w:sz w:val="24"/>
                <w:u w:val="single" w:color="0000FF"/>
                <w:lang w:val="en-US"/>
              </w:rPr>
              <w:t>7/lessons/1?grade=5</w:t>
            </w:r>
          </w:p>
        </w:tc>
        <w:tc>
          <w:tcPr>
            <w:tcW w:w="2344" w:type="dxa"/>
          </w:tcPr>
          <w:p w:rsidR="0011685D" w:rsidRDefault="00095C0B">
            <w:pPr>
              <w:pStyle w:val="TableParagraph"/>
              <w:spacing w:line="270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11685D">
        <w:trPr>
          <w:trHeight w:val="952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 практикум. * *</w:t>
            </w:r>
          </w:p>
        </w:tc>
        <w:tc>
          <w:tcPr>
            <w:tcW w:w="1560" w:type="dxa"/>
          </w:tcPr>
          <w:p w:rsidR="0011685D" w:rsidRDefault="0011685D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:rsidR="0011685D" w:rsidRDefault="00095C0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роста».</w:t>
            </w:r>
          </w:p>
          <w:p w:rsidR="0011685D" w:rsidRDefault="00095C0B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изучению химических свойств воды.</w:t>
            </w:r>
          </w:p>
        </w:tc>
        <w:tc>
          <w:tcPr>
            <w:tcW w:w="2551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11685D" w:rsidRDefault="00095C0B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11685D">
        <w:trPr>
          <w:trHeight w:val="953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1685D" w:rsidRDefault="00095C0B">
            <w:pPr>
              <w:pStyle w:val="TableParagraph"/>
              <w:spacing w:before="9" w:line="32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«Агрегатное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состояние воды». * *</w:t>
            </w:r>
          </w:p>
        </w:tc>
        <w:tc>
          <w:tcPr>
            <w:tcW w:w="1560" w:type="dxa"/>
          </w:tcPr>
          <w:p w:rsidR="0011685D" w:rsidRDefault="0011685D">
            <w:pPr>
              <w:pStyle w:val="TableParagraph"/>
              <w:spacing w:before="34"/>
              <w:ind w:left="0"/>
              <w:rPr>
                <w:sz w:val="24"/>
              </w:rPr>
            </w:pPr>
          </w:p>
          <w:p w:rsidR="0011685D" w:rsidRDefault="00095C0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11685D" w:rsidRDefault="00095C0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роста». Выполнение практической работы по</w:t>
            </w:r>
          </w:p>
          <w:p w:rsidR="0011685D" w:rsidRDefault="00095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воды.</w:t>
            </w:r>
          </w:p>
        </w:tc>
        <w:tc>
          <w:tcPr>
            <w:tcW w:w="2551" w:type="dxa"/>
          </w:tcPr>
          <w:p w:rsidR="0011685D" w:rsidRPr="001E7C59" w:rsidRDefault="00E17792">
            <w:pPr>
              <w:pStyle w:val="TableParagraph"/>
              <w:spacing w:line="276" w:lineRule="auto"/>
              <w:rPr>
                <w:sz w:val="24"/>
                <w:lang w:val="en-US"/>
              </w:rPr>
            </w:pPr>
            <w:hyperlink r:id="rId19">
              <w:r w:rsidR="00095C0B" w:rsidRPr="001E7C5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https://resh.edu.ru/subje</w:t>
              </w:r>
            </w:hyperlink>
            <w:r w:rsidR="00095C0B" w:rsidRPr="001E7C5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0">
              <w:r w:rsidR="00095C0B" w:rsidRPr="001E7C5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ct/lesson/1532/main/</w:t>
              </w:r>
            </w:hyperlink>
          </w:p>
        </w:tc>
        <w:tc>
          <w:tcPr>
            <w:tcW w:w="2344" w:type="dxa"/>
          </w:tcPr>
          <w:p w:rsidR="0011685D" w:rsidRDefault="00095C0B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11685D">
        <w:trPr>
          <w:trHeight w:val="635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Диспут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пресная</w:t>
            </w:r>
          </w:p>
          <w:p w:rsidR="0011685D" w:rsidRDefault="00095C0B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соленная?».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560" w:type="dxa"/>
          </w:tcPr>
          <w:p w:rsidR="0011685D" w:rsidRDefault="00095C0B">
            <w:pPr>
              <w:pStyle w:val="TableParagraph"/>
              <w:spacing w:before="152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11685D" w:rsidRDefault="00095C0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организмов.</w:t>
            </w:r>
          </w:p>
        </w:tc>
        <w:tc>
          <w:tcPr>
            <w:tcW w:w="2551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11685D" w:rsidRDefault="00095C0B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</w:tr>
      <w:tr w:rsidR="0011685D">
        <w:trPr>
          <w:trHeight w:val="316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Роль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организмов</w:t>
            </w:r>
          </w:p>
        </w:tc>
        <w:tc>
          <w:tcPr>
            <w:tcW w:w="1560" w:type="dxa"/>
          </w:tcPr>
          <w:p w:rsidR="0011685D" w:rsidRDefault="00095C0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820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11685D">
        <w:trPr>
          <w:trHeight w:val="1288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микроорганизмы.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560" w:type="dxa"/>
          </w:tcPr>
          <w:p w:rsidR="0011685D" w:rsidRDefault="0011685D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11685D" w:rsidRDefault="00095C0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вступительной</w:t>
            </w:r>
            <w:r>
              <w:rPr>
                <w:spacing w:val="-2"/>
                <w:sz w:val="24"/>
              </w:rPr>
              <w:t xml:space="preserve"> беседе</w:t>
            </w:r>
          </w:p>
          <w:p w:rsidR="0011685D" w:rsidRDefault="00095C0B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«Микроорганизмы,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11685D" w:rsidRDefault="00095C0B">
            <w:pPr>
              <w:pStyle w:val="TableParagraph"/>
              <w:spacing w:before="19" w:line="310" w:lineRule="atLeas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очистке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изучению видов микроорганизмов.</w:t>
            </w:r>
          </w:p>
        </w:tc>
        <w:tc>
          <w:tcPr>
            <w:tcW w:w="2551" w:type="dxa"/>
          </w:tcPr>
          <w:p w:rsidR="0011685D" w:rsidRPr="001E7C59" w:rsidRDefault="00E17792">
            <w:pPr>
              <w:pStyle w:val="TableParagraph"/>
              <w:spacing w:line="276" w:lineRule="auto"/>
              <w:rPr>
                <w:sz w:val="24"/>
                <w:lang w:val="en-US"/>
              </w:rPr>
            </w:pPr>
            <w:hyperlink r:id="rId21">
              <w:r w:rsidR="00095C0B" w:rsidRPr="001E7C5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https://resh.edu.ru/subje</w:t>
              </w:r>
            </w:hyperlink>
            <w:r w:rsidR="00095C0B" w:rsidRPr="001E7C5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2">
              <w:r w:rsidR="00095C0B" w:rsidRPr="001E7C5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ct/lesson/2465/start/</w:t>
              </w:r>
            </w:hyperlink>
          </w:p>
        </w:tc>
        <w:tc>
          <w:tcPr>
            <w:tcW w:w="2344" w:type="dxa"/>
          </w:tcPr>
          <w:p w:rsidR="0011685D" w:rsidRDefault="00095C0B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</w:tr>
      <w:tr w:rsidR="0011685D">
        <w:trPr>
          <w:trHeight w:val="952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выращиванию</w:t>
            </w:r>
          </w:p>
          <w:p w:rsidR="0011685D" w:rsidRDefault="00095C0B">
            <w:pPr>
              <w:pStyle w:val="TableParagraph"/>
              <w:spacing w:before="9" w:line="31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микроорганизмов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роли воды. * * *</w:t>
            </w:r>
          </w:p>
        </w:tc>
        <w:tc>
          <w:tcPr>
            <w:tcW w:w="1560" w:type="dxa"/>
          </w:tcPr>
          <w:p w:rsidR="0011685D" w:rsidRDefault="0011685D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:rsidR="0011685D" w:rsidRDefault="00095C0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«Точка</w:t>
            </w:r>
          </w:p>
          <w:p w:rsidR="0011685D" w:rsidRDefault="00095C0B">
            <w:pPr>
              <w:pStyle w:val="TableParagraph"/>
              <w:spacing w:before="9" w:line="310" w:lineRule="atLeast"/>
              <w:ind w:right="169"/>
              <w:rPr>
                <w:sz w:val="24"/>
              </w:rPr>
            </w:pPr>
            <w:r>
              <w:rPr>
                <w:sz w:val="24"/>
              </w:rPr>
              <w:t>роста».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 по выращиванию микроорганизмов.</w:t>
            </w:r>
          </w:p>
        </w:tc>
        <w:tc>
          <w:tcPr>
            <w:tcW w:w="2551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11685D" w:rsidRDefault="00095C0B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11685D">
        <w:trPr>
          <w:trHeight w:val="952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560" w:type="dxa"/>
          </w:tcPr>
          <w:p w:rsidR="0011685D" w:rsidRDefault="0011685D">
            <w:pPr>
              <w:pStyle w:val="TableParagraph"/>
              <w:spacing w:before="34"/>
              <w:ind w:left="0"/>
              <w:rPr>
                <w:sz w:val="24"/>
              </w:rPr>
            </w:pPr>
          </w:p>
          <w:p w:rsidR="0011685D" w:rsidRDefault="00095C0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растениях».</w:t>
            </w:r>
          </w:p>
          <w:p w:rsidR="0011685D" w:rsidRDefault="00095C0B">
            <w:pPr>
              <w:pStyle w:val="TableParagraph"/>
              <w:spacing w:before="9" w:line="32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 растений по отношению к воде.</w:t>
            </w:r>
          </w:p>
        </w:tc>
        <w:tc>
          <w:tcPr>
            <w:tcW w:w="2551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11685D" w:rsidRDefault="00095C0B">
            <w:pPr>
              <w:pStyle w:val="TableParagraph"/>
              <w:spacing w:line="276" w:lineRule="auto"/>
              <w:ind w:left="838" w:hanging="37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 беседа</w:t>
            </w:r>
          </w:p>
        </w:tc>
      </w:tr>
      <w:tr w:rsidR="0011685D">
        <w:trPr>
          <w:trHeight w:val="952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Эксперимент. Какая вода необходима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</w:p>
          <w:p w:rsidR="0011685D" w:rsidRDefault="00095C0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560" w:type="dxa"/>
          </w:tcPr>
          <w:p w:rsidR="0011685D" w:rsidRDefault="0011685D">
            <w:pPr>
              <w:pStyle w:val="TableParagraph"/>
              <w:spacing w:before="35"/>
              <w:ind w:left="0"/>
              <w:rPr>
                <w:sz w:val="24"/>
              </w:rPr>
            </w:pPr>
          </w:p>
          <w:p w:rsidR="0011685D" w:rsidRDefault="00095C0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11685D" w:rsidRDefault="00095C0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Участие в подборе оборудования «Точка роста».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1685D" w:rsidRDefault="00095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воды.</w:t>
            </w:r>
          </w:p>
        </w:tc>
        <w:tc>
          <w:tcPr>
            <w:tcW w:w="2551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11685D" w:rsidRDefault="00095C0B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11685D">
        <w:trPr>
          <w:trHeight w:val="952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Эксперимент.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растениях*.</w:t>
            </w:r>
          </w:p>
        </w:tc>
        <w:tc>
          <w:tcPr>
            <w:tcW w:w="1560" w:type="dxa"/>
          </w:tcPr>
          <w:p w:rsidR="0011685D" w:rsidRDefault="0011685D">
            <w:pPr>
              <w:pStyle w:val="TableParagraph"/>
              <w:spacing w:before="34"/>
              <w:ind w:left="0"/>
              <w:rPr>
                <w:sz w:val="24"/>
              </w:rPr>
            </w:pPr>
          </w:p>
          <w:p w:rsidR="0011685D" w:rsidRDefault="00095C0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«Точка</w:t>
            </w:r>
          </w:p>
          <w:p w:rsidR="0011685D" w:rsidRDefault="00095C0B">
            <w:pPr>
              <w:pStyle w:val="TableParagraph"/>
              <w:spacing w:before="7" w:line="310" w:lineRule="atLeast"/>
              <w:ind w:right="169"/>
              <w:rPr>
                <w:sz w:val="24"/>
              </w:rPr>
            </w:pPr>
            <w:r>
              <w:rPr>
                <w:sz w:val="24"/>
              </w:rPr>
              <w:t>роста».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 по изучению движения воды в растениях.</w:t>
            </w:r>
          </w:p>
        </w:tc>
        <w:tc>
          <w:tcPr>
            <w:tcW w:w="2551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11685D" w:rsidRDefault="00095C0B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11685D">
        <w:trPr>
          <w:trHeight w:val="316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560" w:type="dxa"/>
          </w:tcPr>
          <w:p w:rsidR="0011685D" w:rsidRDefault="00095C0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 «Роль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2551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11685D" w:rsidRDefault="00095C0B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бе-</w:t>
            </w:r>
          </w:p>
        </w:tc>
      </w:tr>
    </w:tbl>
    <w:p w:rsidR="0011685D" w:rsidRDefault="0011685D">
      <w:pPr>
        <w:spacing w:line="270" w:lineRule="exact"/>
        <w:jc w:val="center"/>
        <w:rPr>
          <w:sz w:val="24"/>
        </w:rPr>
        <w:sectPr w:rsidR="0011685D">
          <w:type w:val="continuous"/>
          <w:pgSz w:w="16840" w:h="11910" w:orient="landscape"/>
          <w:pgMar w:top="700" w:right="180" w:bottom="1200" w:left="500" w:header="0" w:footer="97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882"/>
        <w:gridCol w:w="1560"/>
        <w:gridCol w:w="4820"/>
        <w:gridCol w:w="2551"/>
        <w:gridCol w:w="2344"/>
      </w:tblGrid>
      <w:tr w:rsidR="0011685D">
        <w:trPr>
          <w:trHeight w:val="636"/>
        </w:trPr>
        <w:tc>
          <w:tcPr>
            <w:tcW w:w="763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2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животных».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изучению</w:t>
            </w:r>
          </w:p>
          <w:p w:rsidR="0011685D" w:rsidRDefault="00095C0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жидкости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организмов.</w:t>
            </w:r>
          </w:p>
        </w:tc>
        <w:tc>
          <w:tcPr>
            <w:tcW w:w="2551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11685D" w:rsidRDefault="00095C0B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седа</w:t>
            </w:r>
          </w:p>
        </w:tc>
      </w:tr>
      <w:tr w:rsidR="0011685D">
        <w:trPr>
          <w:trHeight w:val="1585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560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  <w:p w:rsidR="0011685D" w:rsidRDefault="0011685D">
            <w:pPr>
              <w:pStyle w:val="TableParagraph"/>
              <w:spacing w:before="75"/>
              <w:ind w:left="0"/>
              <w:rPr>
                <w:sz w:val="24"/>
              </w:rPr>
            </w:pPr>
          </w:p>
          <w:p w:rsidR="0011685D" w:rsidRDefault="00095C0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11685D" w:rsidRDefault="00095C0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Участие в беседе «Роль воды в жизни человека».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изучению способов и методов обработки и очистки </w:t>
            </w:r>
            <w:r>
              <w:rPr>
                <w:spacing w:val="-2"/>
                <w:sz w:val="24"/>
              </w:rPr>
              <w:t>воды.</w:t>
            </w:r>
          </w:p>
        </w:tc>
        <w:tc>
          <w:tcPr>
            <w:tcW w:w="2551" w:type="dxa"/>
          </w:tcPr>
          <w:p w:rsidR="0011685D" w:rsidRPr="001E7C59" w:rsidRDefault="00E17792">
            <w:pPr>
              <w:pStyle w:val="TableParagraph"/>
              <w:spacing w:line="276" w:lineRule="auto"/>
              <w:ind w:right="155"/>
              <w:rPr>
                <w:sz w:val="24"/>
                <w:lang w:val="en-US"/>
              </w:rPr>
            </w:pPr>
            <w:hyperlink r:id="rId23">
              <w:r w:rsidR="00095C0B" w:rsidRPr="001E7C5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https://uchi.ru/modern-</w:t>
              </w:r>
            </w:hyperlink>
            <w:r w:rsidR="00095C0B" w:rsidRPr="001E7C5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4">
              <w:r w:rsidR="00095C0B" w:rsidRPr="001E7C5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subjects/high-</w:t>
              </w:r>
            </w:hyperlink>
            <w:r w:rsidR="00095C0B" w:rsidRPr="001E7C5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5">
              <w:r w:rsidR="00095C0B" w:rsidRPr="001E7C5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school/biology/courses/</w:t>
              </w:r>
            </w:hyperlink>
            <w:r w:rsidR="00095C0B" w:rsidRPr="001E7C5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6">
              <w:r w:rsidR="00095C0B" w:rsidRPr="001E7C5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7/lessons/1?grade=8</w:t>
              </w:r>
            </w:hyperlink>
          </w:p>
        </w:tc>
        <w:tc>
          <w:tcPr>
            <w:tcW w:w="2344" w:type="dxa"/>
          </w:tcPr>
          <w:p w:rsidR="0011685D" w:rsidRDefault="00095C0B">
            <w:pPr>
              <w:pStyle w:val="TableParagraph"/>
              <w:spacing w:line="276" w:lineRule="auto"/>
              <w:ind w:left="838" w:hanging="37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 беседа</w:t>
            </w:r>
          </w:p>
        </w:tc>
      </w:tr>
      <w:tr w:rsidR="0011685D">
        <w:trPr>
          <w:trHeight w:val="953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водопроводной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  <w:p w:rsidR="0011685D" w:rsidRDefault="00095C0B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«Какую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пьем». 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560" w:type="dxa"/>
          </w:tcPr>
          <w:p w:rsidR="0011685D" w:rsidRDefault="0011685D">
            <w:pPr>
              <w:pStyle w:val="TableParagraph"/>
              <w:spacing w:before="34"/>
              <w:ind w:left="0"/>
              <w:rPr>
                <w:sz w:val="24"/>
              </w:rPr>
            </w:pPr>
          </w:p>
          <w:p w:rsidR="0011685D" w:rsidRDefault="00095C0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11685D" w:rsidRDefault="00095C0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Участие в подборе оборудования «Точка роста».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1685D" w:rsidRDefault="00095C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воды..</w:t>
            </w:r>
          </w:p>
        </w:tc>
        <w:tc>
          <w:tcPr>
            <w:tcW w:w="2551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11685D" w:rsidRDefault="00095C0B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11685D">
        <w:trPr>
          <w:trHeight w:val="316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Биоиндикация</w:t>
            </w:r>
          </w:p>
        </w:tc>
        <w:tc>
          <w:tcPr>
            <w:tcW w:w="1560" w:type="dxa"/>
          </w:tcPr>
          <w:p w:rsidR="0011685D" w:rsidRDefault="00095C0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820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11685D">
        <w:trPr>
          <w:trHeight w:val="1269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Биоиндикация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метод</w:t>
            </w:r>
          </w:p>
          <w:p w:rsidR="0011685D" w:rsidRDefault="00095C0B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560" w:type="dxa"/>
          </w:tcPr>
          <w:p w:rsidR="0011685D" w:rsidRDefault="0011685D">
            <w:pPr>
              <w:pStyle w:val="TableParagraph"/>
              <w:spacing w:before="195"/>
              <w:ind w:left="0"/>
              <w:rPr>
                <w:sz w:val="24"/>
              </w:rPr>
            </w:pPr>
          </w:p>
          <w:p w:rsidR="0011685D" w:rsidRDefault="00095C0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11685D" w:rsidRDefault="00095C0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«Биоиндикация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 экологических исследований». Работав группах по изучению организмов -</w:t>
            </w:r>
          </w:p>
          <w:p w:rsidR="0011685D" w:rsidRDefault="00095C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биоиндикаторов</w:t>
            </w:r>
          </w:p>
        </w:tc>
        <w:tc>
          <w:tcPr>
            <w:tcW w:w="2551" w:type="dxa"/>
          </w:tcPr>
          <w:p w:rsidR="0011685D" w:rsidRPr="001E7C59" w:rsidRDefault="00E17792">
            <w:pPr>
              <w:pStyle w:val="TableParagraph"/>
              <w:spacing w:line="278" w:lineRule="auto"/>
              <w:rPr>
                <w:sz w:val="24"/>
                <w:lang w:val="en-US"/>
              </w:rPr>
            </w:pPr>
            <w:hyperlink r:id="rId27">
              <w:r w:rsidR="00095C0B" w:rsidRPr="001E7C5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https://old.bigenc.ru/bio</w:t>
              </w:r>
            </w:hyperlink>
            <w:r w:rsidR="00095C0B" w:rsidRPr="001E7C5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8">
              <w:r w:rsidR="00095C0B" w:rsidRPr="001E7C5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logy/text/1866799</w:t>
              </w:r>
            </w:hyperlink>
          </w:p>
        </w:tc>
        <w:tc>
          <w:tcPr>
            <w:tcW w:w="2344" w:type="dxa"/>
          </w:tcPr>
          <w:p w:rsidR="0011685D" w:rsidRDefault="00095C0B">
            <w:pPr>
              <w:pStyle w:val="TableParagraph"/>
              <w:spacing w:line="278" w:lineRule="auto"/>
              <w:ind w:left="838" w:hanging="37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 беседа</w:t>
            </w:r>
          </w:p>
        </w:tc>
      </w:tr>
      <w:tr w:rsidR="0011685D">
        <w:trPr>
          <w:trHeight w:val="1271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биоиндикаторы водоемов родного края. * *</w:t>
            </w:r>
          </w:p>
        </w:tc>
        <w:tc>
          <w:tcPr>
            <w:tcW w:w="1560" w:type="dxa"/>
          </w:tcPr>
          <w:p w:rsidR="0011685D" w:rsidRDefault="0011685D">
            <w:pPr>
              <w:pStyle w:val="TableParagraph"/>
              <w:spacing w:before="196"/>
              <w:ind w:left="0"/>
              <w:rPr>
                <w:sz w:val="24"/>
              </w:rPr>
            </w:pPr>
          </w:p>
          <w:p w:rsidR="0011685D" w:rsidRDefault="00095C0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11685D" w:rsidRDefault="00095C0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игре</w:t>
            </w:r>
          </w:p>
          <w:p w:rsidR="0011685D" w:rsidRDefault="00095C0B">
            <w:pPr>
              <w:pStyle w:val="TableParagraph"/>
              <w:spacing w:before="7" w:line="310" w:lineRule="atLeast"/>
              <w:ind w:right="584"/>
              <w:jc w:val="both"/>
              <w:rPr>
                <w:sz w:val="24"/>
              </w:rPr>
            </w:pPr>
            <w:r>
              <w:rPr>
                <w:sz w:val="24"/>
              </w:rPr>
              <w:t>«Организмы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биоиндикаторы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водоемов 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отбора проб для биоиндикации.</w:t>
            </w:r>
          </w:p>
        </w:tc>
        <w:tc>
          <w:tcPr>
            <w:tcW w:w="2551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11685D" w:rsidRDefault="00095C0B">
            <w:pPr>
              <w:pStyle w:val="TableParagraph"/>
              <w:spacing w:line="273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Практикум.</w:t>
            </w:r>
          </w:p>
          <w:p w:rsidR="0011685D" w:rsidRDefault="00095C0B">
            <w:pPr>
              <w:pStyle w:val="TableParagraph"/>
              <w:spacing w:before="41"/>
              <w:ind w:left="11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11685D">
        <w:trPr>
          <w:trHeight w:val="1903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6" w:lineRule="auto"/>
              <w:ind w:left="105" w:right="142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водоем,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 для биоиндикации. * * *</w:t>
            </w:r>
          </w:p>
        </w:tc>
        <w:tc>
          <w:tcPr>
            <w:tcW w:w="1560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  <w:p w:rsidR="0011685D" w:rsidRDefault="0011685D">
            <w:pPr>
              <w:pStyle w:val="TableParagraph"/>
              <w:spacing w:before="234"/>
              <w:ind w:left="0"/>
              <w:rPr>
                <w:sz w:val="24"/>
              </w:rPr>
            </w:pPr>
          </w:p>
          <w:p w:rsidR="0011685D" w:rsidRDefault="00095C0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0" w:type="dxa"/>
          </w:tcPr>
          <w:p w:rsidR="0011685D" w:rsidRDefault="00095C0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отбору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проб. Заполнение полевого дневника.</w:t>
            </w:r>
          </w:p>
        </w:tc>
        <w:tc>
          <w:tcPr>
            <w:tcW w:w="2551" w:type="dxa"/>
          </w:tcPr>
          <w:p w:rsidR="0011685D" w:rsidRPr="001E7C59" w:rsidRDefault="00E17792">
            <w:pPr>
              <w:pStyle w:val="TableParagraph"/>
              <w:spacing w:line="276" w:lineRule="auto"/>
              <w:ind w:right="115"/>
              <w:rPr>
                <w:sz w:val="24"/>
                <w:lang w:val="en-US"/>
              </w:rPr>
            </w:pPr>
            <w:hyperlink r:id="rId29">
              <w:r w:rsidR="00095C0B" w:rsidRPr="001E7C5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https://www.barrier.ru/e</w:t>
              </w:r>
            </w:hyperlink>
            <w:r w:rsidR="00095C0B" w:rsidRPr="001E7C5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0">
              <w:r w:rsidR="00095C0B" w:rsidRPr="001E7C5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ncyclopedia/pravila-</w:t>
              </w:r>
            </w:hyperlink>
            <w:r w:rsidR="00095C0B" w:rsidRPr="001E7C5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1">
              <w:r w:rsidR="00095C0B" w:rsidRPr="001E7C5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otbora-prob-pitevoy-</w:t>
              </w:r>
            </w:hyperlink>
            <w:r w:rsidR="00095C0B" w:rsidRPr="001E7C5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2">
              <w:r w:rsidR="00095C0B" w:rsidRPr="001E7C5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vody-dlya-analiza-</w:t>
              </w:r>
            </w:hyperlink>
            <w:r w:rsidR="00095C0B" w:rsidRPr="001E7C5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3">
              <w:r w:rsidR="00095C0B" w:rsidRPr="001E7C5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vody/</w:t>
              </w:r>
            </w:hyperlink>
          </w:p>
        </w:tc>
        <w:tc>
          <w:tcPr>
            <w:tcW w:w="2344" w:type="dxa"/>
          </w:tcPr>
          <w:p w:rsidR="0011685D" w:rsidRDefault="00095C0B">
            <w:pPr>
              <w:pStyle w:val="TableParagraph"/>
              <w:spacing w:line="270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</w:tr>
      <w:tr w:rsidR="0011685D">
        <w:trPr>
          <w:trHeight w:val="1269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Органолептический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  <w:p w:rsidR="0011685D" w:rsidRDefault="00095C0B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 xml:space="preserve">*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560" w:type="dxa"/>
          </w:tcPr>
          <w:p w:rsidR="0011685D" w:rsidRDefault="0011685D">
            <w:pPr>
              <w:pStyle w:val="TableParagraph"/>
              <w:spacing w:before="195"/>
              <w:ind w:left="0"/>
              <w:rPr>
                <w:sz w:val="24"/>
              </w:rPr>
            </w:pPr>
          </w:p>
          <w:p w:rsidR="0011685D" w:rsidRDefault="00095C0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0" w:type="dxa"/>
          </w:tcPr>
          <w:p w:rsidR="0011685D" w:rsidRDefault="00095C0B">
            <w:pPr>
              <w:pStyle w:val="TableParagraph"/>
              <w:spacing w:line="276" w:lineRule="auto"/>
              <w:ind w:right="169"/>
              <w:rPr>
                <w:sz w:val="24"/>
              </w:rPr>
            </w:pPr>
            <w:r>
              <w:rPr>
                <w:sz w:val="24"/>
              </w:rPr>
              <w:t>Участие в подборе оборудования «Точка роста».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 по изучению органолептических свойств</w:t>
            </w:r>
          </w:p>
          <w:p w:rsidR="0011685D" w:rsidRDefault="00095C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воды.</w:t>
            </w:r>
          </w:p>
        </w:tc>
        <w:tc>
          <w:tcPr>
            <w:tcW w:w="2551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11685D" w:rsidRDefault="00095C0B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11685D">
        <w:trPr>
          <w:trHeight w:val="635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560" w:type="dxa"/>
          </w:tcPr>
          <w:p w:rsidR="0011685D" w:rsidRDefault="00095C0B">
            <w:pPr>
              <w:pStyle w:val="TableParagraph"/>
              <w:spacing w:before="15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0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«Точка</w:t>
            </w:r>
          </w:p>
          <w:p w:rsidR="0011685D" w:rsidRDefault="00095C0B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роста».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551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11685D" w:rsidRDefault="00095C0B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</w:tbl>
    <w:p w:rsidR="0011685D" w:rsidRDefault="0011685D">
      <w:pPr>
        <w:spacing w:line="270" w:lineRule="exact"/>
        <w:jc w:val="center"/>
        <w:rPr>
          <w:sz w:val="24"/>
        </w:rPr>
        <w:sectPr w:rsidR="0011685D">
          <w:type w:val="continuous"/>
          <w:pgSz w:w="16840" w:h="11910" w:orient="landscape"/>
          <w:pgMar w:top="700" w:right="180" w:bottom="1160" w:left="500" w:header="0" w:footer="971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882"/>
        <w:gridCol w:w="1560"/>
        <w:gridCol w:w="4820"/>
        <w:gridCol w:w="2551"/>
        <w:gridCol w:w="2344"/>
      </w:tblGrid>
      <w:tr w:rsidR="0011685D">
        <w:trPr>
          <w:trHeight w:val="316"/>
        </w:trPr>
        <w:tc>
          <w:tcPr>
            <w:tcW w:w="763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2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воды.</w:t>
            </w:r>
          </w:p>
        </w:tc>
        <w:tc>
          <w:tcPr>
            <w:tcW w:w="2551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11685D">
        <w:trPr>
          <w:trHeight w:val="952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1685D" w:rsidRDefault="00095C0B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растительным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560" w:type="dxa"/>
          </w:tcPr>
          <w:p w:rsidR="0011685D" w:rsidRDefault="0011685D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:rsidR="0011685D" w:rsidRDefault="00095C0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11685D" w:rsidRDefault="00095C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«Точка</w:t>
            </w:r>
          </w:p>
          <w:p w:rsidR="0011685D" w:rsidRDefault="00095C0B">
            <w:pPr>
              <w:pStyle w:val="TableParagraph"/>
              <w:spacing w:before="7" w:line="310" w:lineRule="atLeast"/>
              <w:ind w:right="169"/>
              <w:rPr>
                <w:sz w:val="24"/>
              </w:rPr>
            </w:pPr>
            <w:r>
              <w:rPr>
                <w:sz w:val="24"/>
              </w:rPr>
              <w:t>роста».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 по определению качества воды.</w:t>
            </w:r>
          </w:p>
        </w:tc>
        <w:tc>
          <w:tcPr>
            <w:tcW w:w="2551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11685D" w:rsidRDefault="00095C0B">
            <w:pPr>
              <w:pStyle w:val="TableParagraph"/>
              <w:spacing w:line="273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11685D">
        <w:trPr>
          <w:trHeight w:val="952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1685D" w:rsidRDefault="00095C0B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беспозвоночным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560" w:type="dxa"/>
          </w:tcPr>
          <w:p w:rsidR="0011685D" w:rsidRDefault="0011685D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:rsidR="0011685D" w:rsidRDefault="00095C0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«Точка</w:t>
            </w:r>
          </w:p>
          <w:p w:rsidR="0011685D" w:rsidRDefault="00095C0B">
            <w:pPr>
              <w:pStyle w:val="TableParagraph"/>
              <w:spacing w:before="9" w:line="310" w:lineRule="atLeast"/>
              <w:ind w:right="169"/>
              <w:rPr>
                <w:sz w:val="24"/>
              </w:rPr>
            </w:pPr>
            <w:r>
              <w:rPr>
                <w:sz w:val="24"/>
              </w:rPr>
              <w:t>роста».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 по определению качества воды.</w:t>
            </w:r>
          </w:p>
        </w:tc>
        <w:tc>
          <w:tcPr>
            <w:tcW w:w="2551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11685D" w:rsidRDefault="00095C0B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11685D">
        <w:trPr>
          <w:trHeight w:val="636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мини</w:t>
            </w:r>
          </w:p>
          <w:p w:rsidR="0011685D" w:rsidRDefault="00095C0B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2"/>
                <w:sz w:val="24"/>
              </w:rPr>
              <w:t xml:space="preserve"> «Вода…»</w:t>
            </w:r>
          </w:p>
        </w:tc>
        <w:tc>
          <w:tcPr>
            <w:tcW w:w="1560" w:type="dxa"/>
          </w:tcPr>
          <w:p w:rsidR="0011685D" w:rsidRDefault="00095C0B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820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11685D">
        <w:trPr>
          <w:trHeight w:val="952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методики.</w:t>
            </w:r>
          </w:p>
          <w:p w:rsidR="0011685D" w:rsidRDefault="00095C0B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* *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560" w:type="dxa"/>
          </w:tcPr>
          <w:p w:rsidR="0011685D" w:rsidRDefault="0011685D">
            <w:pPr>
              <w:pStyle w:val="TableParagraph"/>
              <w:spacing w:before="34"/>
              <w:ind w:left="0"/>
              <w:rPr>
                <w:sz w:val="24"/>
              </w:rPr>
            </w:pPr>
          </w:p>
          <w:p w:rsidR="0011685D" w:rsidRDefault="00095C0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11685D" w:rsidRDefault="00095C0B">
            <w:pPr>
              <w:pStyle w:val="TableParagraph"/>
              <w:spacing w:before="6" w:line="310" w:lineRule="atLeast"/>
              <w:rPr>
                <w:sz w:val="24"/>
              </w:rPr>
            </w:pPr>
            <w:r>
              <w:rPr>
                <w:sz w:val="24"/>
              </w:rPr>
              <w:t>исследователь».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 мини проектов</w:t>
            </w:r>
          </w:p>
        </w:tc>
        <w:tc>
          <w:tcPr>
            <w:tcW w:w="2551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11685D" w:rsidRDefault="00095C0B">
            <w:pPr>
              <w:pStyle w:val="TableParagraph"/>
              <w:spacing w:line="276" w:lineRule="auto"/>
              <w:ind w:left="922" w:right="591" w:hanging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Практикум </w:t>
            </w:r>
            <w:r>
              <w:rPr>
                <w:spacing w:val="-4"/>
                <w:sz w:val="24"/>
              </w:rPr>
              <w:t>Игра</w:t>
            </w:r>
          </w:p>
        </w:tc>
      </w:tr>
      <w:tr w:rsidR="0011685D">
        <w:trPr>
          <w:trHeight w:val="952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экспериментальные исследования. * * *</w:t>
            </w:r>
          </w:p>
        </w:tc>
        <w:tc>
          <w:tcPr>
            <w:tcW w:w="1560" w:type="dxa"/>
          </w:tcPr>
          <w:p w:rsidR="0011685D" w:rsidRDefault="0011685D">
            <w:pPr>
              <w:pStyle w:val="TableParagraph"/>
              <w:spacing w:before="34"/>
              <w:ind w:left="0"/>
              <w:rPr>
                <w:sz w:val="24"/>
              </w:rPr>
            </w:pPr>
          </w:p>
          <w:p w:rsidR="0011685D" w:rsidRDefault="00095C0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0" w:type="dxa"/>
          </w:tcPr>
          <w:p w:rsidR="0011685D" w:rsidRDefault="00095C0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 в группе согласно этапом исследования.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</w:p>
          <w:p w:rsidR="0011685D" w:rsidRDefault="00095C0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исследователя.</w:t>
            </w:r>
          </w:p>
        </w:tc>
        <w:tc>
          <w:tcPr>
            <w:tcW w:w="2551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11685D" w:rsidRDefault="00095C0B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11685D">
        <w:trPr>
          <w:trHeight w:val="1269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Камеральная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560" w:type="dxa"/>
          </w:tcPr>
          <w:p w:rsidR="0011685D" w:rsidRDefault="0011685D">
            <w:pPr>
              <w:pStyle w:val="TableParagraph"/>
              <w:spacing w:before="193"/>
              <w:ind w:left="0"/>
              <w:rPr>
                <w:sz w:val="24"/>
              </w:rPr>
            </w:pPr>
          </w:p>
          <w:p w:rsidR="0011685D" w:rsidRDefault="00095C0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0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проведению</w:t>
            </w:r>
          </w:p>
          <w:p w:rsidR="0011685D" w:rsidRDefault="00095C0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количественного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анализа.</w:t>
            </w:r>
          </w:p>
          <w:p w:rsidR="0011685D" w:rsidRDefault="00095C0B">
            <w:pPr>
              <w:pStyle w:val="TableParagraph"/>
              <w:spacing w:before="7" w:line="310" w:lineRule="atLeast"/>
              <w:ind w:right="1743"/>
              <w:rPr>
                <w:sz w:val="24"/>
              </w:rPr>
            </w:pPr>
            <w:r>
              <w:rPr>
                <w:sz w:val="24"/>
              </w:rPr>
              <w:t>Подготовка и презентация исследовательского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551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11685D" w:rsidRDefault="00095C0B">
            <w:pPr>
              <w:pStyle w:val="TableParagraph"/>
              <w:spacing w:line="270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11685D">
        <w:trPr>
          <w:trHeight w:val="316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Заключение</w:t>
            </w:r>
          </w:p>
        </w:tc>
        <w:tc>
          <w:tcPr>
            <w:tcW w:w="1560" w:type="dxa"/>
          </w:tcPr>
          <w:p w:rsidR="0011685D" w:rsidRDefault="00095C0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820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</w:tr>
      <w:tr w:rsidR="0011685D">
        <w:trPr>
          <w:trHeight w:val="952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Стендовая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выставка-</w:t>
            </w:r>
            <w:r>
              <w:rPr>
                <w:spacing w:val="-2"/>
                <w:sz w:val="24"/>
              </w:rPr>
              <w:t>презентация</w:t>
            </w:r>
          </w:p>
          <w:p w:rsidR="0011685D" w:rsidRDefault="00095C0B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560" w:type="dxa"/>
          </w:tcPr>
          <w:p w:rsidR="0011685D" w:rsidRDefault="0011685D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:rsidR="0011685D" w:rsidRDefault="00095C0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группе.</w:t>
            </w:r>
          </w:p>
          <w:p w:rsidR="0011685D" w:rsidRDefault="00095C0B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исследовательского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2551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11685D" w:rsidRDefault="00095C0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</w:t>
            </w:r>
          </w:p>
        </w:tc>
      </w:tr>
      <w:tr w:rsidR="0011685D">
        <w:trPr>
          <w:trHeight w:val="319"/>
        </w:trPr>
        <w:tc>
          <w:tcPr>
            <w:tcW w:w="763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3882" w:type="dxa"/>
          </w:tcPr>
          <w:p w:rsidR="0011685D" w:rsidRDefault="00095C0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вода».</w:t>
            </w:r>
          </w:p>
        </w:tc>
        <w:tc>
          <w:tcPr>
            <w:tcW w:w="1560" w:type="dxa"/>
          </w:tcPr>
          <w:p w:rsidR="0011685D" w:rsidRDefault="00095C0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 w:rsidR="0011685D" w:rsidRDefault="00095C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турнире.</w:t>
            </w:r>
          </w:p>
        </w:tc>
        <w:tc>
          <w:tcPr>
            <w:tcW w:w="2551" w:type="dxa"/>
          </w:tcPr>
          <w:p w:rsidR="0011685D" w:rsidRDefault="001168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</w:tcPr>
          <w:p w:rsidR="0011685D" w:rsidRDefault="00095C0B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</w:tbl>
    <w:p w:rsidR="00095C0B" w:rsidRDefault="00095C0B"/>
    <w:sectPr w:rsidR="00095C0B" w:rsidSect="0011685D">
      <w:type w:val="continuous"/>
      <w:pgSz w:w="16840" w:h="11910" w:orient="landscape"/>
      <w:pgMar w:top="700" w:right="180" w:bottom="1200" w:left="50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792" w:rsidRDefault="00E17792" w:rsidP="0011685D">
      <w:r>
        <w:separator/>
      </w:r>
    </w:p>
  </w:endnote>
  <w:endnote w:type="continuationSeparator" w:id="0">
    <w:p w:rsidR="00E17792" w:rsidRDefault="00E17792" w:rsidP="0011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85D" w:rsidRDefault="00E1779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16pt;margin-top:816.2pt;width:12.6pt;height:13.05pt;z-index:-16255488;mso-position-horizontal-relative:page;mso-position-vertical-relative:page" filled="f" stroked="f">
          <v:textbox inset="0,0,0,0">
            <w:txbxContent>
              <w:p w:rsidR="0011685D" w:rsidRDefault="0011685D">
                <w:pPr>
                  <w:spacing w:line="233" w:lineRule="exact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095C0B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2B37F8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85D" w:rsidRDefault="00E17792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791.9pt;margin-top:534.2pt;width:18.3pt;height:13.05pt;z-index:-16254976;mso-position-horizontal-relative:page;mso-position-vertical-relative:page" filled="f" stroked="f">
          <v:textbox inset="0,0,0,0">
            <w:txbxContent>
              <w:p w:rsidR="0011685D" w:rsidRDefault="0011685D">
                <w:pPr>
                  <w:spacing w:line="233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095C0B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B37F8">
                  <w:rPr>
                    <w:noProof/>
                    <w:spacing w:val="-5"/>
                  </w:rPr>
                  <w:t>12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792" w:rsidRDefault="00E17792" w:rsidP="0011685D">
      <w:r>
        <w:separator/>
      </w:r>
    </w:p>
  </w:footnote>
  <w:footnote w:type="continuationSeparator" w:id="0">
    <w:p w:rsidR="00E17792" w:rsidRDefault="00E17792" w:rsidP="00116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91988"/>
    <w:multiLevelType w:val="hybridMultilevel"/>
    <w:tmpl w:val="7DA0FF2C"/>
    <w:lvl w:ilvl="0" w:tplc="D3E2081C">
      <w:numFmt w:val="bullet"/>
      <w:lvlText w:val="-"/>
      <w:lvlJc w:val="left"/>
      <w:pPr>
        <w:ind w:left="11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54B55A">
      <w:numFmt w:val="bullet"/>
      <w:lvlText w:val="•"/>
      <w:lvlJc w:val="left"/>
      <w:pPr>
        <w:ind w:left="1150" w:hanging="305"/>
      </w:pPr>
      <w:rPr>
        <w:rFonts w:hint="default"/>
        <w:lang w:val="ru-RU" w:eastAsia="en-US" w:bidi="ar-SA"/>
      </w:rPr>
    </w:lvl>
    <w:lvl w:ilvl="2" w:tplc="F6B0547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FB300FD0">
      <w:numFmt w:val="bullet"/>
      <w:lvlText w:val="•"/>
      <w:lvlJc w:val="left"/>
      <w:pPr>
        <w:ind w:left="3211" w:hanging="305"/>
      </w:pPr>
      <w:rPr>
        <w:rFonts w:hint="default"/>
        <w:lang w:val="ru-RU" w:eastAsia="en-US" w:bidi="ar-SA"/>
      </w:rPr>
    </w:lvl>
    <w:lvl w:ilvl="4" w:tplc="FA647890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95BCB64C">
      <w:numFmt w:val="bullet"/>
      <w:lvlText w:val="•"/>
      <w:lvlJc w:val="left"/>
      <w:pPr>
        <w:ind w:left="5273" w:hanging="305"/>
      </w:pPr>
      <w:rPr>
        <w:rFonts w:hint="default"/>
        <w:lang w:val="ru-RU" w:eastAsia="en-US" w:bidi="ar-SA"/>
      </w:rPr>
    </w:lvl>
    <w:lvl w:ilvl="6" w:tplc="2376E52E">
      <w:numFmt w:val="bullet"/>
      <w:lvlText w:val="•"/>
      <w:lvlJc w:val="left"/>
      <w:pPr>
        <w:ind w:left="6303" w:hanging="305"/>
      </w:pPr>
      <w:rPr>
        <w:rFonts w:hint="default"/>
        <w:lang w:val="ru-RU" w:eastAsia="en-US" w:bidi="ar-SA"/>
      </w:rPr>
    </w:lvl>
    <w:lvl w:ilvl="7" w:tplc="D5025E86">
      <w:numFmt w:val="bullet"/>
      <w:lvlText w:val="•"/>
      <w:lvlJc w:val="left"/>
      <w:pPr>
        <w:ind w:left="7334" w:hanging="305"/>
      </w:pPr>
      <w:rPr>
        <w:rFonts w:hint="default"/>
        <w:lang w:val="ru-RU" w:eastAsia="en-US" w:bidi="ar-SA"/>
      </w:rPr>
    </w:lvl>
    <w:lvl w:ilvl="8" w:tplc="C8F264FE">
      <w:numFmt w:val="bullet"/>
      <w:lvlText w:val="•"/>
      <w:lvlJc w:val="left"/>
      <w:pPr>
        <w:ind w:left="8365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6D594B6A"/>
    <w:multiLevelType w:val="hybridMultilevel"/>
    <w:tmpl w:val="44BAE810"/>
    <w:lvl w:ilvl="0" w:tplc="55143888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AEF94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338B056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4BC4EFA2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4" w:tplc="D332C50A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9C1ECF94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6" w:tplc="FE3CDD9C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3438982A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F2FA2416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EB6798F"/>
    <w:multiLevelType w:val="hybridMultilevel"/>
    <w:tmpl w:val="917E184C"/>
    <w:lvl w:ilvl="0" w:tplc="9050F84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174406C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F04663F6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3C12FB70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9B2C9494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62864074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F7229684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DA56B856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328447A2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1685D"/>
    <w:rsid w:val="00095C0B"/>
    <w:rsid w:val="0011685D"/>
    <w:rsid w:val="001E7C59"/>
    <w:rsid w:val="002B37F8"/>
    <w:rsid w:val="00E1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19E41E1-2BD7-41D5-8E8A-160C4E01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168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685D"/>
    <w:pPr>
      <w:ind w:left="11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1685D"/>
    <w:pPr>
      <w:ind w:left="112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1685D"/>
    <w:pPr>
      <w:spacing w:before="6"/>
      <w:ind w:left="112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11685D"/>
    <w:pPr>
      <w:spacing w:before="1"/>
      <w:ind w:right="56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11685D"/>
    <w:pPr>
      <w:ind w:left="83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1685D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chi.ru/modern-subjects/high-school/biology/courses/2?grade=5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uchi.ru/modern-subjects/high-school/biology/courses/7/lessons/1?grade=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2465/start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uchi.ru/modern-subjects/high-school/biology/courses/2?grade=5" TargetMode="External"/><Relationship Id="rId17" Type="http://schemas.openxmlformats.org/officeDocument/2006/relationships/hyperlink" Target="https://uchi.ru/modern-subjects/high-school/biology/courses/7/lessons/1?grade=5" TargetMode="External"/><Relationship Id="rId25" Type="http://schemas.openxmlformats.org/officeDocument/2006/relationships/hyperlink" Target="https://uchi.ru/modern-subjects/high-school/biology/courses/7/lessons/1?grade=8" TargetMode="External"/><Relationship Id="rId33" Type="http://schemas.openxmlformats.org/officeDocument/2006/relationships/hyperlink" Target="https://www.barrier.ru/encyclopedia/pravila-otbora-prob-pitevoy-vody-dlya-analiza-vod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258/" TargetMode="External"/><Relationship Id="rId20" Type="http://schemas.openxmlformats.org/officeDocument/2006/relationships/hyperlink" Target="https://resh.edu.ru/subject/lesson/1532/main/" TargetMode="External"/><Relationship Id="rId29" Type="http://schemas.openxmlformats.org/officeDocument/2006/relationships/hyperlink" Target="https://www.barrier.ru/encyclopedia/pravila-otbora-prob-pitevoy-vody-dlya-analiza-vod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i.ru/modern-subjects/high-school/biology/courses/2?grade=5" TargetMode="External"/><Relationship Id="rId24" Type="http://schemas.openxmlformats.org/officeDocument/2006/relationships/hyperlink" Target="https://uchi.ru/modern-subjects/high-school/biology/courses/7/lessons/1?grade=8" TargetMode="External"/><Relationship Id="rId32" Type="http://schemas.openxmlformats.org/officeDocument/2006/relationships/hyperlink" Target="https://www.barrier.ru/encyclopedia/pravila-otbora-prob-pitevoy-vody-dlya-analiza-vod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1258/" TargetMode="External"/><Relationship Id="rId23" Type="http://schemas.openxmlformats.org/officeDocument/2006/relationships/hyperlink" Target="https://uchi.ru/modern-subjects/high-school/biology/courses/7/lessons/1?grade=8" TargetMode="External"/><Relationship Id="rId28" Type="http://schemas.openxmlformats.org/officeDocument/2006/relationships/hyperlink" Target="https://old.bigenc.ru/biology/text/1866799" TargetMode="External"/><Relationship Id="rId10" Type="http://schemas.openxmlformats.org/officeDocument/2006/relationships/hyperlink" Target="https://resh.edu.ru/subject/lesson/805/" TargetMode="External"/><Relationship Id="rId19" Type="http://schemas.openxmlformats.org/officeDocument/2006/relationships/hyperlink" Target="https://resh.edu.ru/subject/lesson/1532/main/" TargetMode="External"/><Relationship Id="rId31" Type="http://schemas.openxmlformats.org/officeDocument/2006/relationships/hyperlink" Target="https://www.barrier.ru/encyclopedia/pravila-otbora-prob-pitevoy-vody-dlya-analiza-vod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805/" TargetMode="External"/><Relationship Id="rId14" Type="http://schemas.openxmlformats.org/officeDocument/2006/relationships/hyperlink" Target="https://uchi.ru/modern-subjects/high-school/biology/courses/2?grade=5" TargetMode="External"/><Relationship Id="rId22" Type="http://schemas.openxmlformats.org/officeDocument/2006/relationships/hyperlink" Target="https://resh.edu.ru/subject/lesson/2465/start/" TargetMode="External"/><Relationship Id="rId27" Type="http://schemas.openxmlformats.org/officeDocument/2006/relationships/hyperlink" Target="https://old.bigenc.ru/biology/text/1866799" TargetMode="External"/><Relationship Id="rId30" Type="http://schemas.openxmlformats.org/officeDocument/2006/relationships/hyperlink" Target="https://www.barrier.ru/encyclopedia/pravila-otbora-prob-pitevoy-vody-dlya-analiza-vody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3362</Words>
  <Characters>19167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dcterms:created xsi:type="dcterms:W3CDTF">2024-07-29T13:55:00Z</dcterms:created>
  <dcterms:modified xsi:type="dcterms:W3CDTF">2024-09-18T06:02:00Z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2024-07-29T00:00:00Z</vt:filetime>
  </property>
  <property fmtid="{D5CDD505-2E9C-101B-9397-08002B2CF9AE}" pid="5" name="Producer">
    <vt:lpwstr>3-Heights(TM) PDF Security Shell 4.8.25.2 (http://www.pdf-tools.com)</vt:lpwstr>
  </property>
</Properties>
</file>